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7"/>
        <w:rPr>
          <w:rFonts w:hint="eastAsia" w:ascii="宋体" w:hAnsi="宋体" w:eastAsia="宋体" w:cs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山西潞安工程有限公司谈判文件</w:t>
      </w: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ind w:firstLine="1908" w:firstLineChars="594"/>
        <w:rPr>
          <w:rFonts w:hint="default" w:ascii="宋体" w:hAnsi="宋体" w:eastAsia="宋体" w:cs="宋体"/>
          <w:b/>
          <w:bCs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文件编号：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KJ-QT-2026-013</w:t>
      </w:r>
      <w:bookmarkStart w:id="0" w:name="_GoBack"/>
      <w:bookmarkEnd w:id="0"/>
    </w:p>
    <w:p>
      <w:pPr>
        <w:ind w:firstLine="2187" w:firstLineChars="495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ind w:firstLine="2187" w:firstLineChars="495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ind w:firstLine="2187" w:firstLineChars="495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ind w:firstLine="2187" w:firstLineChars="495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ind w:firstLine="2187" w:firstLineChars="495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14"/>
        <w:rPr>
          <w:rFonts w:hint="eastAsia" w:ascii="宋体" w:hAnsi="宋体" w:eastAsia="宋体" w:cs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ind w:firstLine="2187" w:firstLineChars="495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ind w:firstLine="2187" w:firstLineChars="495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工程名称：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古城煤矿产品厂清仓项目技术服务</w:t>
      </w:r>
    </w:p>
    <w:p>
      <w:pPr>
        <w:ind w:left="3514" w:leftChars="1216" w:hanging="960" w:hangingChars="300"/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山西潞安工程有限公司</w:t>
      </w:r>
    </w:p>
    <w:p>
      <w:pPr>
        <w:jc w:val="center"/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2026年4月</w:t>
      </w: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sectPr>
          <w:footerReference r:id="rId3" w:type="default"/>
          <w:footerReference r:id="rId4" w:type="even"/>
          <w:pgSz w:w="11906" w:h="16838"/>
          <w:pgMar w:top="1304" w:right="1786" w:bottom="1304" w:left="1786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目 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邀请通知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第二部分 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第三部分 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合同条款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部分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谈判文件装订顺序及标准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部分 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部分格式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    件   邀请回复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sectPr>
          <w:footerReference r:id="rId5" w:type="default"/>
          <w:pgSz w:w="11906" w:h="16838"/>
          <w:pgMar w:top="1304" w:right="1701" w:bottom="1304" w:left="1701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第一部分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邀请通知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一、山西潞安工程有限公司就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古城煤矿产品厂清仓项目技术服务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以谈判方式进行工程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施工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合同谈判。欢迎符合相应资格的单位前来报价。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二、承包人名称：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山西潞安工程有限公司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三、项目名称：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古城煤矿产品厂清仓项目技术服务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经营范围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含技术服务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五、资金来源：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自筹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六、工程概况：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古城煤矿产品厂清仓项目技术服务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8"/>
          <w:highlight w:val="none"/>
          <w:u w:val="single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工程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分包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范围：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为甲方煤仓机械无人清理提供专业技术服务，要求对煤仓内部板结煤料与挂壁量积煤清理干净，同时对给煤机落煤口疏通通畅，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协助甲方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完成项目验收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3、图纸未详尽的部分按现行规范要求施工。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4、计划开工日期：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日，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计划完工日期：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工期总日历天数：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630天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。实际开工日期与计划开工日期不一致的，以甲方签发的开工通知载明的日期为准。双方约定工期顺延的其他情况：由于不可抗拒的自然灾害或发包人原因造成的工期延误，工期顺延。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七、工程最高控制价：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以工程发包方价格为基础，甲方按照发包方合同价款的80%（含税）对乙方结算相关费用。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、谈判时间、地点：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时间：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2026年4月10日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上午9:00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地点：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山西潞安工程有限公司矿建分公司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楼会议室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8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现场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施工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联系人 </w:t>
      </w:r>
      <w:r>
        <w:rPr>
          <w:rFonts w:hint="eastAsia" w:ascii="宋体" w:hAnsi="宋体" w:cs="宋体"/>
          <w:sz w:val="24"/>
          <w:szCs w:val="18"/>
          <w:highlight w:val="none"/>
          <w:u w:val="single"/>
          <w:lang w:val="en-US" w:eastAsia="zh-CN"/>
        </w:rPr>
        <w:t>邱树乾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联系方式：</w:t>
      </w:r>
      <w:r>
        <w:rPr>
          <w:rFonts w:hint="eastAsia" w:ascii="宋体" w:hAnsi="宋体" w:cs="宋体"/>
          <w:sz w:val="24"/>
          <w:szCs w:val="18"/>
          <w:highlight w:val="none"/>
          <w:u w:val="single"/>
          <w:lang w:val="en-US" w:eastAsia="zh-CN"/>
        </w:rPr>
        <w:t>15835516509。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sectPr>
          <w:pgSz w:w="11906" w:h="16838"/>
          <w:pgMar w:top="1304" w:right="1701" w:bottom="1304" w:left="1701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文件咨询联系人：工程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技术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办 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袁继廷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联系方式：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18735574766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第二部分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须知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一、本次谈判依据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我公司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《潞安工程公司工程施工分包管理办法（修订）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，采用谈判方式选择工程项目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施工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队伍，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诚邀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经营范围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具有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技术服务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资质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施工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单位踊跃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谈判。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039" w:leftChars="266" w:hanging="480" w:hanging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二、意向参加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本次竞价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报价谈判的工程施工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单位应在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2026年4月9日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前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做出参与谈判的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邀请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回复，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邀请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回复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以电子版形式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发送至指定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邮箱：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354412455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@qq.com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有意向参加工程施工谈判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的施工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单位未按规定日期参加谈判、无故不参加谈判或恶意谈判的，直接取消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谈判资格，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视情节严重情况列入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我公司“暂缓合作名单”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；在工程项目谈判过程中如发现有串通报价情形，一经发现，谈判结果无效，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相关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单位及相关人员三年内不得进入公司承揽施工业务。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三、计算规则：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依据现场实际验收为准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合同价款计算办法：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工程价款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以工程发包方价格为基础，结算价格（含税）按照甲乙双方谈判约定的价格计取。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技术服务费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甲方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支付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前，乙方负责向甲方开具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%的增值税发票。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合同履行期间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，国家出台新的税收规定，按新规定执行。如乙方未能按照约定开票的，甲方有权拒绝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支付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且不承担任何责任。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/>
          <w:sz w:val="24"/>
          <w:szCs w:val="24"/>
          <w:highlight w:val="none"/>
          <w:u w:val="single"/>
          <w:lang w:val="en-US" w:eastAsia="zh-CN"/>
        </w:rPr>
        <w:t>3、付款时间：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待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>煤仓清理项目发包方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对甲方支付相应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合同价款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后，甲方按照相应比例支付乙方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技术服务费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4、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审计核减费用：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审计过程中核减的费用，甲乙双方按照各自比例进行承担，需要乙方承担的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审计核减费用，由甲方从应付财务账款或者之后的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技术服务费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中扣减，具体扣减方式以实际为准。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5、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质保金：甲方暂扣乙方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技术服务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费的10%作为质保金，质保期以甲方与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>煤仓清理项目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发包方签订的合同为准。待质保期满后，发包方返还甲方质保金后，甲方返还乙方相应的质保金。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6、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相关考核及奖罚承担：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（1）由于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古城煤矿产品厂清仓项目技术服务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>过程中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组织不当、人员违章操作等造成的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发包方的相关考核，由甲方承担。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（2）由于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技术服务过程中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清仓设备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发生故障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、维修不及时或者设备配件供应不及时、不到位等乙方责任造成的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发包方的相关考核，由乙方承担，相关费用从乙方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技术服务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费中扣除。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四、参加谈判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的施工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单位必须按要求同时提交委托人与单位签订的劳动合同和保险证明、法人、委托人身份证复印件（加盖公章）；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五、农民工工资保证金：以工程施工在册（备案）人数为准，按照8000元/人标准，缴纳农民工工资保证金，金额为：8000×在册（备案）人数。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缴纳方式和时间为：分包合同签订后1个月内，向指定账户进行现金缴纳或者分包单位银行账户转账。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六、谈判原则：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一）合理低价原则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二）“公平、择优、效益”原则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三）保密性原则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七、参加谈判的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施工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单位必须按照谈判文件要求填写，未按要求填写或未提交相应资料，我单位有权取消其谈判资格。</w:t>
      </w: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spacing w:line="520" w:lineRule="exact"/>
        <w:jc w:val="center"/>
        <w:rPr>
          <w:rFonts w:hint="eastAsia" w:ascii="Times New Roman" w:hAnsi="Times New Roman" w:eastAsia="黑体" w:cs="Times New Roman"/>
          <w:sz w:val="40"/>
          <w:szCs w:val="18"/>
          <w:highlight w:val="none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第三部分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黑体" w:cs="Times New Roman"/>
          <w:sz w:val="40"/>
          <w:szCs w:val="18"/>
          <w:highlight w:val="none"/>
        </w:rPr>
        <w:t>技术服务合同</w:t>
      </w:r>
    </w:p>
    <w:p>
      <w:pPr>
        <w:spacing w:line="520" w:lineRule="exact"/>
        <w:jc w:val="center"/>
        <w:rPr>
          <w:rFonts w:hint="eastAsia" w:ascii="Times New Roman" w:hAnsi="Times New Roman" w:eastAsia="黑体" w:cs="Times New Roman"/>
          <w:sz w:val="28"/>
          <w:highlight w:val="none"/>
        </w:rPr>
      </w:pPr>
    </w:p>
    <w:p>
      <w:pPr>
        <w:spacing w:line="520" w:lineRule="exact"/>
        <w:ind w:firstLine="560" w:firstLineChars="200"/>
        <w:jc w:val="left"/>
        <w:rPr>
          <w:rFonts w:hint="eastAsia" w:ascii="宋体" w:hAnsi="宋体" w:cs="宋体"/>
          <w:sz w:val="28"/>
          <w:highlight w:val="none"/>
          <w:u w:val="single"/>
        </w:rPr>
      </w:pPr>
      <w:r>
        <w:rPr>
          <w:rFonts w:hint="eastAsia" w:ascii="Times New Roman" w:hAnsi="Times New Roman" w:cs="Times New Roman"/>
          <w:sz w:val="28"/>
          <w:highlight w:val="none"/>
        </w:rPr>
        <w:t>委托方（甲方）：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</w:t>
      </w:r>
      <w:r>
        <w:rPr>
          <w:rFonts w:ascii="宋体" w:hAnsi="宋体" w:cs="宋体"/>
          <w:sz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  </w:t>
      </w:r>
      <w:r>
        <w:rPr>
          <w:rFonts w:ascii="宋体" w:hAnsi="宋体" w:cs="宋体"/>
          <w:sz w:val="28"/>
          <w:highlight w:val="none"/>
          <w:u w:val="single"/>
        </w:rPr>
        <w:t xml:space="preserve">   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</w:t>
      </w:r>
      <w:r>
        <w:rPr>
          <w:rFonts w:ascii="宋体" w:hAnsi="宋体" w:cs="宋体"/>
          <w:sz w:val="28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</w:t>
      </w:r>
      <w:r>
        <w:rPr>
          <w:rFonts w:ascii="宋体" w:hAnsi="宋体" w:cs="宋体"/>
          <w:sz w:val="28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</w:t>
      </w:r>
    </w:p>
    <w:p>
      <w:pPr>
        <w:spacing w:line="520" w:lineRule="exact"/>
        <w:ind w:firstLine="560" w:firstLineChars="200"/>
        <w:rPr>
          <w:rFonts w:hint="eastAsia" w:ascii="宋体" w:hAnsi="宋体" w:cs="宋体"/>
          <w:sz w:val="28"/>
          <w:highlight w:val="none"/>
          <w:u w:val="single"/>
        </w:rPr>
      </w:pPr>
      <w:r>
        <w:rPr>
          <w:rFonts w:hint="eastAsia" w:ascii="宋体" w:hAnsi="宋体" w:cs="宋体"/>
          <w:sz w:val="28"/>
          <w:highlight w:val="none"/>
        </w:rPr>
        <w:t>法定代表人：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</w:t>
      </w:r>
      <w:r>
        <w:rPr>
          <w:rFonts w:ascii="宋体" w:hAnsi="宋体" w:cs="宋体"/>
          <w:sz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</w:t>
      </w:r>
      <w:r>
        <w:rPr>
          <w:rFonts w:ascii="宋体" w:hAnsi="宋体" w:cs="宋体"/>
          <w:sz w:val="28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</w:t>
      </w:r>
      <w:r>
        <w:rPr>
          <w:rFonts w:ascii="宋体" w:hAnsi="宋体" w:cs="宋体"/>
          <w:sz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</w:t>
      </w:r>
      <w:r>
        <w:rPr>
          <w:rFonts w:ascii="宋体" w:hAnsi="宋体" w:cs="宋体"/>
          <w:sz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</w:t>
      </w:r>
      <w:r>
        <w:rPr>
          <w:rFonts w:ascii="宋体" w:hAnsi="宋体" w:cs="宋体"/>
          <w:sz w:val="28"/>
          <w:highlight w:val="none"/>
          <w:u w:val="single"/>
        </w:rPr>
        <w:t xml:space="preserve">             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</w:t>
      </w:r>
      <w:r>
        <w:rPr>
          <w:rFonts w:ascii="宋体" w:hAnsi="宋体" w:cs="宋体"/>
          <w:sz w:val="28"/>
          <w:highlight w:val="none"/>
          <w:u w:val="single"/>
        </w:rPr>
        <w:t xml:space="preserve">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</w:t>
      </w:r>
    </w:p>
    <w:p>
      <w:pPr>
        <w:tabs>
          <w:tab w:val="left" w:pos="1050"/>
        </w:tabs>
        <w:spacing w:line="520" w:lineRule="exact"/>
        <w:ind w:firstLine="560" w:firstLineChars="200"/>
        <w:rPr>
          <w:rFonts w:hint="eastAsia" w:ascii="宋体" w:hAnsi="宋体" w:cs="宋体"/>
          <w:sz w:val="28"/>
          <w:highlight w:val="none"/>
          <w:u w:val="single"/>
        </w:rPr>
      </w:pPr>
      <w:r>
        <w:rPr>
          <w:rFonts w:hint="eastAsia" w:ascii="宋体" w:hAnsi="宋体" w:cs="宋体"/>
          <w:sz w:val="28"/>
          <w:highlight w:val="none"/>
        </w:rPr>
        <w:t>项目联系人：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</w:t>
      </w:r>
      <w:r>
        <w:rPr>
          <w:rFonts w:ascii="宋体" w:hAnsi="宋体" w:cs="宋体"/>
          <w:sz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</w:t>
      </w:r>
      <w:r>
        <w:rPr>
          <w:rFonts w:ascii="宋体" w:hAnsi="宋体" w:cs="宋体"/>
          <w:sz w:val="28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</w:t>
      </w:r>
      <w:r>
        <w:rPr>
          <w:rFonts w:ascii="宋体" w:hAnsi="宋体" w:cs="宋体"/>
          <w:sz w:val="28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  </w:t>
      </w:r>
      <w:r>
        <w:rPr>
          <w:rFonts w:ascii="宋体" w:hAnsi="宋体" w:cs="宋体"/>
          <w:sz w:val="28"/>
          <w:highlight w:val="none"/>
          <w:u w:val="single"/>
        </w:rPr>
        <w:t xml:space="preserve">         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ascii="宋体" w:hAnsi="宋体" w:cs="宋体"/>
          <w:sz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  </w:t>
      </w:r>
    </w:p>
    <w:p>
      <w:pPr>
        <w:spacing w:line="520" w:lineRule="exact"/>
        <w:ind w:firstLine="560" w:firstLineChars="200"/>
        <w:rPr>
          <w:rFonts w:hint="eastAsia" w:ascii="宋体" w:hAnsi="宋体" w:cs="宋体"/>
          <w:sz w:val="28"/>
          <w:highlight w:val="none"/>
        </w:rPr>
      </w:pPr>
      <w:r>
        <w:rPr>
          <w:rFonts w:hint="eastAsia" w:ascii="宋体" w:hAnsi="宋体" w:cs="宋体"/>
          <w:sz w:val="28"/>
          <w:highlight w:val="none"/>
        </w:rPr>
        <w:t xml:space="preserve">联系方式：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</w:t>
      </w:r>
      <w:r>
        <w:rPr>
          <w:rFonts w:ascii="宋体" w:hAnsi="宋体" w:cs="宋体"/>
          <w:sz w:val="28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    </w:t>
      </w:r>
      <w:r>
        <w:rPr>
          <w:rFonts w:ascii="宋体" w:hAnsi="宋体" w:cs="宋体"/>
          <w:sz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</w:t>
      </w:r>
      <w:r>
        <w:rPr>
          <w:rFonts w:ascii="宋体" w:hAnsi="宋体" w:eastAsia="宋体" w:cs="宋体"/>
          <w:sz w:val="28"/>
          <w:highlight w:val="none"/>
          <w:u w:val="single"/>
        </w:rPr>
        <w:t xml:space="preserve">    </w:t>
      </w:r>
      <w:r>
        <w:rPr>
          <w:rFonts w:ascii="宋体" w:hAnsi="宋体" w:cs="宋体"/>
          <w:sz w:val="28"/>
          <w:highlight w:val="none"/>
          <w:u w:val="single"/>
        </w:rPr>
        <w:t xml:space="preserve"> 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  </w:t>
      </w:r>
    </w:p>
    <w:p>
      <w:pPr>
        <w:tabs>
          <w:tab w:val="left" w:pos="8100"/>
        </w:tabs>
        <w:spacing w:line="520" w:lineRule="exact"/>
        <w:ind w:firstLine="560" w:firstLineChars="200"/>
        <w:rPr>
          <w:rFonts w:hint="eastAsia" w:ascii="宋体" w:hAnsi="宋体" w:cs="宋体"/>
          <w:sz w:val="28"/>
          <w:highlight w:val="none"/>
          <w:u w:val="single"/>
        </w:rPr>
      </w:pPr>
      <w:r>
        <w:rPr>
          <w:rFonts w:hint="eastAsia" w:ascii="宋体" w:hAnsi="宋体" w:cs="宋体"/>
          <w:sz w:val="28"/>
          <w:highlight w:val="none"/>
          <w:lang w:val="en-US" w:eastAsia="zh-CN"/>
        </w:rPr>
        <w:t>联系</w:t>
      </w:r>
      <w:r>
        <w:rPr>
          <w:rFonts w:hint="eastAsia" w:ascii="宋体" w:hAnsi="宋体" w:cs="宋体"/>
          <w:sz w:val="28"/>
          <w:highlight w:val="none"/>
        </w:rPr>
        <w:t>地址：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            </w:t>
      </w:r>
    </w:p>
    <w:p>
      <w:pPr>
        <w:spacing w:line="520" w:lineRule="exact"/>
        <w:ind w:firstLine="560" w:firstLineChars="200"/>
        <w:rPr>
          <w:rFonts w:hint="eastAsia" w:ascii="宋体" w:hAnsi="宋体" w:cs="宋体"/>
          <w:sz w:val="28"/>
          <w:highlight w:val="none"/>
        </w:rPr>
      </w:pPr>
    </w:p>
    <w:p>
      <w:pPr>
        <w:spacing w:line="520" w:lineRule="exact"/>
        <w:ind w:firstLine="560" w:firstLineChars="200"/>
        <w:rPr>
          <w:rFonts w:hint="eastAsia" w:ascii="宋体" w:hAnsi="宋体" w:cs="宋体"/>
          <w:sz w:val="28"/>
          <w:highlight w:val="none"/>
          <w:u w:val="single"/>
        </w:rPr>
      </w:pPr>
      <w:r>
        <w:rPr>
          <w:rFonts w:hint="eastAsia" w:ascii="宋体" w:hAnsi="宋体" w:cs="宋体"/>
          <w:sz w:val="28"/>
          <w:highlight w:val="none"/>
        </w:rPr>
        <w:t>受托方（乙方）：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     </w:t>
      </w:r>
      <w:r>
        <w:rPr>
          <w:rFonts w:ascii="宋体" w:hAnsi="宋体" w:cs="宋体"/>
          <w:sz w:val="28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 </w:t>
      </w:r>
    </w:p>
    <w:p>
      <w:pPr>
        <w:spacing w:line="520" w:lineRule="exact"/>
        <w:ind w:left="1119" w:leftChars="266" w:hanging="560" w:hangingChars="200"/>
        <w:jc w:val="left"/>
        <w:rPr>
          <w:rFonts w:hint="eastAsia" w:ascii="宋体" w:hAnsi="宋体" w:cs="宋体"/>
          <w:sz w:val="28"/>
          <w:highlight w:val="none"/>
          <w:u w:val="single"/>
        </w:rPr>
      </w:pPr>
      <w:r>
        <w:rPr>
          <w:rFonts w:hint="eastAsia" w:ascii="宋体" w:hAnsi="宋体" w:cs="宋体"/>
          <w:sz w:val="28"/>
          <w:highlight w:val="none"/>
        </w:rPr>
        <w:t>法定代表人：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  </w:t>
      </w:r>
    </w:p>
    <w:p>
      <w:pPr>
        <w:spacing w:line="520" w:lineRule="exact"/>
        <w:ind w:firstLine="560" w:firstLineChars="200"/>
        <w:rPr>
          <w:rFonts w:hint="eastAsia" w:ascii="宋体" w:hAnsi="宋体" w:cs="宋体"/>
          <w:sz w:val="28"/>
          <w:highlight w:val="none"/>
          <w:u w:val="single"/>
        </w:rPr>
      </w:pPr>
      <w:r>
        <w:rPr>
          <w:rFonts w:hint="eastAsia" w:ascii="宋体" w:hAnsi="宋体" w:cs="宋体"/>
          <w:sz w:val="28"/>
          <w:highlight w:val="none"/>
        </w:rPr>
        <w:t>项目联系人：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  </w:t>
      </w:r>
    </w:p>
    <w:p>
      <w:pPr>
        <w:spacing w:line="520" w:lineRule="exact"/>
        <w:ind w:firstLine="560" w:firstLineChars="200"/>
        <w:rPr>
          <w:rFonts w:hint="eastAsia" w:ascii="宋体" w:hAnsi="宋体" w:cs="宋体"/>
          <w:sz w:val="28"/>
          <w:highlight w:val="none"/>
        </w:rPr>
      </w:pPr>
      <w:r>
        <w:rPr>
          <w:rFonts w:hint="eastAsia" w:ascii="宋体" w:hAnsi="宋体" w:cs="宋体"/>
          <w:sz w:val="28"/>
          <w:highlight w:val="none"/>
        </w:rPr>
        <w:t xml:space="preserve">联系方式   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sz w:val="28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cs="宋体"/>
          <w:color w:val="000000"/>
          <w:sz w:val="28"/>
          <w:highlight w:val="none"/>
          <w:u w:val="single"/>
        </w:rPr>
        <w:t xml:space="preserve"> </w:t>
      </w:r>
    </w:p>
    <w:p>
      <w:pPr>
        <w:tabs>
          <w:tab w:val="left" w:pos="8100"/>
        </w:tabs>
        <w:spacing w:line="520" w:lineRule="exact"/>
        <w:ind w:firstLine="560" w:firstLineChars="200"/>
        <w:rPr>
          <w:rFonts w:hint="eastAsia" w:ascii="宋体" w:hAnsi="宋体" w:cs="宋体"/>
          <w:sz w:val="28"/>
          <w:highlight w:val="none"/>
          <w:u w:val="single"/>
        </w:rPr>
      </w:pPr>
      <w:r>
        <w:rPr>
          <w:rFonts w:hint="eastAsia" w:ascii="宋体" w:hAnsi="宋体" w:cs="宋体"/>
          <w:sz w:val="28"/>
          <w:highlight w:val="none"/>
          <w:lang w:val="en-US" w:eastAsia="zh-CN"/>
        </w:rPr>
        <w:t>联系</w:t>
      </w:r>
      <w:r>
        <w:rPr>
          <w:rFonts w:hint="eastAsia" w:ascii="宋体" w:hAnsi="宋体" w:cs="宋体"/>
          <w:sz w:val="28"/>
          <w:highlight w:val="none"/>
        </w:rPr>
        <w:t>地址：</w:t>
      </w:r>
      <w:r>
        <w:rPr>
          <w:rFonts w:hint="eastAsia" w:ascii="宋体" w:hAnsi="宋体" w:cs="宋体"/>
          <w:sz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XXXX        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 w:cs="宋体"/>
          <w:color w:val="000000"/>
          <w:sz w:val="28"/>
          <w:highlight w:val="none"/>
        </w:rPr>
        <w:t xml:space="preserve">   </w:t>
      </w:r>
    </w:p>
    <w:p>
      <w:pPr>
        <w:spacing w:line="520" w:lineRule="exact"/>
        <w:rPr>
          <w:rFonts w:hint="eastAsia" w:ascii="宋体" w:hAnsi="宋体" w:cs="宋体"/>
          <w:sz w:val="28"/>
          <w:highlight w:val="none"/>
          <w:u w:val="single"/>
        </w:rPr>
      </w:pPr>
      <w:r>
        <w:rPr>
          <w:rFonts w:hint="eastAsia" w:ascii="宋体" w:hAnsi="宋体" w:cs="宋体"/>
          <w:sz w:val="28"/>
          <w:highlight w:val="none"/>
        </w:rPr>
        <w:t xml:space="preserve">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60" w:firstLineChars="200"/>
        <w:textAlignment w:val="auto"/>
        <w:rPr>
          <w:rFonts w:hint="eastAsia" w:ascii="Times New Roman" w:hAnsi="Times New Roman" w:eastAsia="黑体" w:cs="Times New Roman"/>
          <w:sz w:val="28"/>
          <w:highlight w:val="none"/>
        </w:rPr>
      </w:pPr>
      <w:r>
        <w:rPr>
          <w:rFonts w:hint="eastAsia" w:ascii="Times New Roman" w:hAnsi="Times New Roman" w:cs="Times New Roman"/>
          <w:sz w:val="28"/>
          <w:highlight w:val="none"/>
        </w:rPr>
        <w:t>本合同甲方委托乙方就</w:t>
      </w:r>
      <w:r>
        <w:rPr>
          <w:rFonts w:hint="eastAsia" w:ascii="Times New Roman" w:hAnsi="Times New Roman" w:cs="Times New Roman"/>
          <w:sz w:val="28"/>
          <w:highlight w:val="none"/>
          <w:u w:val="single"/>
        </w:rPr>
        <w:t>《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XXXX   </w:t>
      </w:r>
      <w:r>
        <w:rPr>
          <w:rFonts w:hint="eastAsia" w:ascii="Times New Roman" w:hAnsi="Times New Roman" w:cs="Times New Roman"/>
          <w:sz w:val="28"/>
          <w:highlight w:val="none"/>
          <w:u w:val="single"/>
        </w:rPr>
        <w:t>》</w:t>
      </w:r>
      <w:r>
        <w:rPr>
          <w:rFonts w:hint="eastAsia" w:ascii="Times New Roman" w:hAnsi="Times New Roman" w:cs="Times New Roman"/>
          <w:sz w:val="28"/>
          <w:highlight w:val="none"/>
        </w:rPr>
        <w:t>项目进行</w:t>
      </w:r>
      <w:r>
        <w:rPr>
          <w:rFonts w:ascii="Times New Roman" w:hAnsi="Times New Roman" w:cs="Times New Roman"/>
          <w:sz w:val="28"/>
          <w:highlight w:val="none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highlight w:val="none"/>
          <w:u w:val="single"/>
        </w:rPr>
        <w:t>相关</w:t>
      </w:r>
      <w:r>
        <w:rPr>
          <w:rFonts w:ascii="Times New Roman" w:hAnsi="Times New Roman" w:cs="Times New Roman"/>
          <w:sz w:val="28"/>
          <w:highlight w:val="none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highlight w:val="none"/>
        </w:rPr>
        <w:t>的专项技术服务，并支付相应的技术服务报酬。双方经过平等协商，在真实、充分地表达各自意愿的基础上，根据《中华人民共和国民法典》的规定，达成如下协议，并由双方共同恪守。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黑体" w:cs="Times New Roman"/>
          <w:sz w:val="28"/>
          <w:highlight w:val="none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highlight w:val="none"/>
        </w:rPr>
        <w:t xml:space="preserve">第一条 </w:t>
      </w:r>
      <w:r>
        <w:rPr>
          <w:rFonts w:hint="eastAsia" w:ascii="Times New Roman" w:hAnsi="Times New Roman" w:cs="Times New Roman"/>
          <w:sz w:val="28"/>
          <w:highlight w:val="none"/>
        </w:rPr>
        <w:t>甲方委托乙方进行技术服务的内容如下：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Times New Roman" w:hAnsi="Times New Roman" w:cs="Times New Roman"/>
          <w:sz w:val="28"/>
          <w:highlight w:val="none"/>
        </w:rPr>
      </w:pPr>
      <w:r>
        <w:rPr>
          <w:rFonts w:ascii="Times New Roman" w:hAnsi="Times New Roman" w:cs="Times New Roman"/>
          <w:sz w:val="28"/>
          <w:highlight w:val="none"/>
        </w:rPr>
        <w:t xml:space="preserve">    1</w:t>
      </w:r>
      <w:r>
        <w:rPr>
          <w:rFonts w:hint="eastAsia" w:ascii="Times New Roman" w:hAnsi="Times New Roman" w:cs="Times New Roman"/>
          <w:sz w:val="28"/>
          <w:highlight w:val="none"/>
        </w:rPr>
        <w:t>．技术服务的目标：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60" w:firstLineChars="200"/>
        <w:textAlignment w:val="auto"/>
        <w:rPr>
          <w:rFonts w:ascii="Times New Roman" w:hAnsi="Times New Roman" w:eastAsia="黑体" w:cs="Times New Roman"/>
          <w:sz w:val="28"/>
          <w:highlight w:val="none"/>
        </w:rPr>
      </w:pPr>
      <w:r>
        <w:rPr>
          <w:rFonts w:ascii="Times New Roman" w:hAnsi="Times New Roman" w:cs="Times New Roman"/>
          <w:sz w:val="28"/>
          <w:highlight w:val="none"/>
        </w:rPr>
        <w:t>2</w:t>
      </w:r>
      <w:r>
        <w:rPr>
          <w:rFonts w:hint="eastAsia" w:ascii="Times New Roman" w:hAnsi="Times New Roman" w:cs="Times New Roman"/>
          <w:sz w:val="28"/>
          <w:highlight w:val="none"/>
        </w:rPr>
        <w:t>．技术服务的内容：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70"/>
        <w:textAlignment w:val="auto"/>
        <w:rPr>
          <w:rFonts w:hint="eastAsia" w:ascii="Times New Roman" w:hAnsi="Times New Roman" w:cs="Times New Roman"/>
          <w:sz w:val="28"/>
          <w:highlight w:val="none"/>
        </w:rPr>
      </w:pPr>
      <w:r>
        <w:rPr>
          <w:rFonts w:hint="eastAsia" w:ascii="Times New Roman" w:hAnsi="Times New Roman" w:eastAsia="黑体" w:cs="Times New Roman"/>
          <w:sz w:val="28"/>
          <w:highlight w:val="none"/>
        </w:rPr>
        <w:t xml:space="preserve">第二条 </w:t>
      </w:r>
      <w:r>
        <w:rPr>
          <w:rFonts w:hint="eastAsia" w:ascii="Times New Roman" w:hAnsi="Times New Roman" w:cs="Times New Roman"/>
          <w:sz w:val="28"/>
          <w:highlight w:val="none"/>
        </w:rPr>
        <w:t>乙方应按下列要求完成技术服务工作：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宋体" w:hAnsi="宋体" w:cs="宋体"/>
          <w:sz w:val="28"/>
          <w:highlight w:val="none"/>
        </w:rPr>
      </w:pPr>
      <w:r>
        <w:rPr>
          <w:rFonts w:ascii="Times New Roman" w:hAnsi="Times New Roman" w:cs="Times New Roman"/>
          <w:sz w:val="28"/>
          <w:highlight w:val="none"/>
        </w:rPr>
        <w:t xml:space="preserve">    1</w:t>
      </w:r>
      <w:r>
        <w:rPr>
          <w:rFonts w:hint="eastAsia" w:ascii="Times New Roman" w:hAnsi="Times New Roman" w:cs="Times New Roman"/>
          <w:sz w:val="28"/>
          <w:highlight w:val="none"/>
        </w:rPr>
        <w:t>．技术服务地点：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宋体" w:hAnsi="宋体" w:cs="宋体"/>
          <w:sz w:val="28"/>
          <w:highlight w:val="none"/>
        </w:rPr>
      </w:pPr>
      <w:r>
        <w:rPr>
          <w:rFonts w:hint="eastAsia" w:ascii="宋体" w:hAnsi="宋体" w:cs="宋体"/>
          <w:sz w:val="28"/>
          <w:highlight w:val="none"/>
        </w:rPr>
        <w:t xml:space="preserve">    2．技术服务期限：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  <w:r>
        <w:rPr>
          <w:rFonts w:ascii="Times New Roman" w:hAnsi="Times New Roman" w:eastAsia="黑体" w:cs="Times New Roman"/>
          <w:sz w:val="28"/>
          <w:highlight w:val="none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宋体" w:hAnsi="宋体" w:cs="宋体"/>
          <w:sz w:val="28"/>
          <w:highlight w:val="none"/>
        </w:rPr>
      </w:pPr>
      <w:r>
        <w:rPr>
          <w:rFonts w:hint="eastAsia" w:ascii="宋体" w:hAnsi="宋体" w:cs="宋体"/>
          <w:sz w:val="28"/>
          <w:highlight w:val="none"/>
        </w:rPr>
        <w:t xml:space="preserve">    3．技术服务进度：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宋体" w:hAnsi="宋体" w:cs="宋体"/>
          <w:sz w:val="28"/>
          <w:highlight w:val="none"/>
        </w:rPr>
      </w:pPr>
      <w:r>
        <w:rPr>
          <w:rFonts w:hint="eastAsia" w:ascii="宋体" w:hAnsi="宋体" w:cs="宋体"/>
          <w:sz w:val="28"/>
          <w:highlight w:val="none"/>
        </w:rPr>
        <w:t xml:space="preserve">    4．技术服务质量要求：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宋体" w:hAnsi="宋体" w:cs="宋体"/>
          <w:sz w:val="28"/>
          <w:highlight w:val="none"/>
        </w:rPr>
      </w:pPr>
      <w:r>
        <w:rPr>
          <w:rFonts w:hint="eastAsia" w:ascii="宋体" w:hAnsi="宋体" w:cs="宋体"/>
          <w:sz w:val="28"/>
          <w:highlight w:val="none"/>
        </w:rPr>
        <w:t xml:space="preserve">    5．技术服务质量期限要求：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70"/>
        <w:textAlignment w:val="auto"/>
        <w:rPr>
          <w:rFonts w:hint="eastAsia" w:ascii="Times New Roman" w:hAnsi="Times New Roman" w:cs="Times New Roman"/>
          <w:sz w:val="28"/>
          <w:highlight w:val="none"/>
        </w:rPr>
      </w:pPr>
      <w:r>
        <w:rPr>
          <w:rFonts w:hint="eastAsia" w:ascii="宋体" w:hAnsi="宋体" w:cs="宋体"/>
          <w:b/>
          <w:bCs/>
          <w:sz w:val="28"/>
          <w:highlight w:val="none"/>
        </w:rPr>
        <w:t>第三条</w:t>
      </w:r>
      <w:r>
        <w:rPr>
          <w:rFonts w:hint="eastAsia" w:ascii="宋体" w:hAnsi="宋体" w:cs="宋体"/>
          <w:sz w:val="28"/>
          <w:highlight w:val="none"/>
        </w:rPr>
        <w:t xml:space="preserve"> 为保证乙方有效进行技术服务工作，甲方应当向乙方提供</w:t>
      </w:r>
      <w:r>
        <w:rPr>
          <w:rFonts w:hint="eastAsia" w:ascii="Times New Roman" w:hAnsi="Times New Roman" w:cs="Times New Roman"/>
          <w:sz w:val="28"/>
          <w:highlight w:val="none"/>
        </w:rPr>
        <w:t>下列工作条件和协作事项：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60" w:firstLineChars="200"/>
        <w:textAlignment w:val="auto"/>
        <w:rPr>
          <w:rFonts w:hint="eastAsia" w:ascii="宋体" w:hAnsi="宋体" w:cs="宋体"/>
          <w:sz w:val="28"/>
          <w:highlight w:val="none"/>
          <w:u w:val="single"/>
          <w:lang w:eastAsia="zh-CN"/>
        </w:rPr>
      </w:pPr>
      <w:r>
        <w:rPr>
          <w:rFonts w:ascii="Times New Roman" w:hAnsi="Times New Roman" w:cs="Times New Roman"/>
          <w:sz w:val="28"/>
          <w:highlight w:val="none"/>
        </w:rPr>
        <w:t xml:space="preserve">  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widowControl w:val="0"/>
        <w:ind w:firstLine="560" w:firstLineChars="200"/>
        <w:jc w:val="both"/>
        <w:rPr>
          <w:rFonts w:hint="eastAsia" w:ascii="Times New Roman" w:hAnsi="Times New Roman" w:eastAsia="宋体" w:cs="Times New Roman"/>
          <w:kern w:val="2"/>
          <w:sz w:val="21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28"/>
          <w:highlight w:val="none"/>
          <w:lang w:val="en-US" w:eastAsia="zh-CN" w:bidi="ar-SA"/>
        </w:rPr>
        <w:t xml:space="preserve">第四条 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lang w:val="en-US" w:eastAsia="zh-CN" w:bidi="ar-SA"/>
        </w:rPr>
        <w:t>甲乙双方在</w:t>
      </w:r>
      <w:r>
        <w:rPr>
          <w:rFonts w:hint="eastAsia" w:ascii="宋体" w:hAnsi="宋体" w:cs="宋体"/>
          <w:kern w:val="2"/>
          <w:sz w:val="28"/>
          <w:highlight w:val="none"/>
          <w:u w:val="none"/>
          <w:lang w:val="en-US" w:eastAsia="zh-CN" w:bidi="ar-SA"/>
        </w:rPr>
        <w:t>古城煤矿产品厂清仓项目技术服务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lang w:val="en-US" w:eastAsia="zh-CN" w:bidi="ar-SA"/>
        </w:rPr>
        <w:t>过程中就各自承担的工作，对项目负相应的责任，并承担由于己方责任发生的相应费用。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黑体" w:cs="Times New Roman"/>
          <w:sz w:val="28"/>
          <w:highlight w:val="none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highlight w:val="none"/>
        </w:rPr>
        <w:t>第</w:t>
      </w:r>
      <w:r>
        <w:rPr>
          <w:rFonts w:hint="eastAsia" w:ascii="Times New Roman" w:hAnsi="Times New Roman" w:eastAsia="黑体" w:cs="Times New Roman"/>
          <w:sz w:val="28"/>
          <w:highlight w:val="none"/>
          <w:lang w:val="en-US" w:eastAsia="zh-CN"/>
        </w:rPr>
        <w:t>五</w:t>
      </w:r>
      <w:r>
        <w:rPr>
          <w:rFonts w:hint="eastAsia" w:ascii="Times New Roman" w:hAnsi="Times New Roman" w:eastAsia="黑体" w:cs="Times New Roman"/>
          <w:sz w:val="28"/>
          <w:highlight w:val="none"/>
        </w:rPr>
        <w:t xml:space="preserve">条 </w:t>
      </w:r>
      <w:r>
        <w:rPr>
          <w:rFonts w:hint="eastAsia" w:ascii="Times New Roman" w:hAnsi="Times New Roman" w:cs="Times New Roman"/>
          <w:sz w:val="28"/>
          <w:highlight w:val="none"/>
        </w:rPr>
        <w:t>甲方向乙方支付技术服务报酬</w:t>
      </w:r>
      <w:r>
        <w:rPr>
          <w:rFonts w:hint="eastAsia" w:ascii="Times New Roman" w:hAnsi="Times New Roman" w:cs="Times New Roman"/>
          <w:sz w:val="28"/>
          <w:highlight w:val="none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highlight w:val="none"/>
        </w:rPr>
        <w:t>1</w:t>
      </w:r>
      <w:r>
        <w:rPr>
          <w:rFonts w:hint="eastAsia" w:ascii="Times New Roman" w:hAnsi="Times New Roman" w:cs="Times New Roman"/>
          <w:sz w:val="28"/>
          <w:highlight w:val="none"/>
        </w:rPr>
        <w:t>．技术服务费（含税）为：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6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highlight w:val="none"/>
        </w:rPr>
        <w:t>2</w:t>
      </w:r>
      <w:r>
        <w:rPr>
          <w:rFonts w:hint="eastAsia" w:ascii="Times New Roman" w:hAnsi="Times New Roman" w:cs="Times New Roman"/>
          <w:sz w:val="28"/>
          <w:highlight w:val="none"/>
        </w:rPr>
        <w:t>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技术服务费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甲方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支付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前，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合同履行期间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，国家出台新的税收规定，按新规定执行。如乙方未能按照约定开票的，甲方有权拒绝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支付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且不承担任何责任。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sz w:val="28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sz w:val="28"/>
          <w:highlight w:val="none"/>
        </w:rPr>
        <w:t>．</w:t>
      </w:r>
      <w:r>
        <w:rPr>
          <w:rFonts w:hint="eastAsia" w:ascii="Times New Roman" w:hAnsi="Times New Roman" w:cs="Times New Roman"/>
          <w:sz w:val="28"/>
          <w:highlight w:val="none"/>
          <w:lang w:val="en-US" w:eastAsia="zh-CN"/>
        </w:rPr>
        <w:t>付款时间：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sz w:val="28"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sz w:val="28"/>
          <w:highlight w:val="none"/>
        </w:rPr>
        <w:t>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审计核减费用：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sz w:val="28"/>
          <w:highlight w:val="none"/>
          <w:lang w:val="en-US" w:eastAsia="zh-CN"/>
        </w:rPr>
        <w:t>5</w:t>
      </w:r>
      <w:r>
        <w:rPr>
          <w:rFonts w:hint="eastAsia" w:ascii="Times New Roman" w:hAnsi="Times New Roman" w:cs="Times New Roman"/>
          <w:sz w:val="28"/>
          <w:highlight w:val="none"/>
        </w:rPr>
        <w:t>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质保金：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sz w:val="28"/>
          <w:highlight w:val="none"/>
          <w:lang w:val="en-US" w:eastAsia="zh-CN"/>
        </w:rPr>
        <w:t>6</w:t>
      </w:r>
      <w:r>
        <w:rPr>
          <w:rFonts w:hint="eastAsia" w:ascii="Times New Roman" w:hAnsi="Times New Roman" w:cs="Times New Roman"/>
          <w:sz w:val="28"/>
          <w:highlight w:val="none"/>
        </w:rPr>
        <w:t>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相关考核及奖罚承担：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sz w:val="28"/>
          <w:highlight w:val="none"/>
        </w:rPr>
        <w:t>第</w:t>
      </w:r>
      <w:r>
        <w:rPr>
          <w:rFonts w:hint="eastAsia" w:ascii="Times New Roman" w:hAnsi="Times New Roman" w:eastAsia="黑体" w:cs="Times New Roman"/>
          <w:sz w:val="28"/>
          <w:highlight w:val="none"/>
          <w:lang w:val="en-US" w:eastAsia="zh-CN"/>
        </w:rPr>
        <w:t>六</w:t>
      </w:r>
      <w:r>
        <w:rPr>
          <w:rFonts w:hint="eastAsia" w:ascii="Times New Roman" w:hAnsi="Times New Roman" w:eastAsia="黑体" w:cs="Times New Roman"/>
          <w:sz w:val="28"/>
          <w:highlight w:val="none"/>
        </w:rPr>
        <w:t xml:space="preserve">条 </w:t>
      </w:r>
      <w:r>
        <w:rPr>
          <w:rFonts w:hint="eastAsia" w:ascii="Times New Roman" w:hAnsi="Times New Roman" w:eastAsia="黑体" w:cs="Times New Roman"/>
          <w:sz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安全责任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黑体" w:cs="Times New Roman"/>
          <w:sz w:val="28"/>
          <w:highlight w:val="none"/>
        </w:rPr>
        <w:t>第</w:t>
      </w:r>
      <w:r>
        <w:rPr>
          <w:rFonts w:hint="eastAsia" w:ascii="Times New Roman" w:hAnsi="Times New Roman" w:eastAsia="黑体" w:cs="Times New Roman"/>
          <w:sz w:val="28"/>
          <w:highlight w:val="none"/>
          <w:lang w:val="en-US" w:eastAsia="zh-CN"/>
        </w:rPr>
        <w:t>七</w:t>
      </w:r>
      <w:r>
        <w:rPr>
          <w:rFonts w:hint="eastAsia" w:ascii="Times New Roman" w:hAnsi="Times New Roman" w:eastAsia="黑体" w:cs="Times New Roman"/>
          <w:sz w:val="28"/>
          <w:highlight w:val="none"/>
        </w:rPr>
        <w:t>条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纠纷解决办法：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黑体" w:cs="Times New Roman"/>
          <w:sz w:val="28"/>
          <w:highlight w:val="none"/>
        </w:rPr>
        <w:t>第</w:t>
      </w:r>
      <w:r>
        <w:rPr>
          <w:rFonts w:hint="eastAsia" w:ascii="Times New Roman" w:hAnsi="Times New Roman" w:eastAsia="黑体" w:cs="Times New Roman"/>
          <w:sz w:val="28"/>
          <w:highlight w:val="none"/>
          <w:lang w:val="en-US" w:eastAsia="zh-CN"/>
        </w:rPr>
        <w:t>八</w:t>
      </w:r>
      <w:r>
        <w:rPr>
          <w:rFonts w:hint="eastAsia" w:ascii="Times New Roman" w:hAnsi="Times New Roman" w:eastAsia="黑体" w:cs="Times New Roman"/>
          <w:sz w:val="28"/>
          <w:highlight w:val="none"/>
        </w:rPr>
        <w:t>条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附则：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（以下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为签署页，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无正文）</w:t>
      </w:r>
    </w:p>
    <w:p>
      <w:pPr>
        <w:widowControl w:val="0"/>
        <w:ind w:firstLine="560" w:firstLineChars="200"/>
        <w:jc w:val="both"/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br w:type="page"/>
      </w:r>
    </w:p>
    <w:p>
      <w:pPr>
        <w:widowControl w:val="0"/>
        <w:ind w:firstLine="560" w:firstLineChars="200"/>
        <w:jc w:val="both"/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甲方：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法定代表人：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委托代理人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：  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开户银行：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乙方：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法定代表人：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委托代理人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开户银行：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银行账号：</w:t>
      </w:r>
      <w:r>
        <w:rPr>
          <w:rFonts w:hint="eastAsia" w:ascii="Times New Roman" w:hAnsi="Times New Roman" w:cs="Times New Roman"/>
          <w:sz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XXXX   ；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  <w:highlight w:val="none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14"/>
        <w:ind w:left="0" w:leftChars="0" w:firstLine="0" w:firstLineChars="0"/>
        <w:rPr>
          <w:rFonts w:hint="eastAsia" w:ascii="宋体" w:hAnsi="宋体" w:eastAsia="宋体" w:cs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第四部分    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谈判文件装订顺序及标准</w:t>
      </w:r>
    </w:p>
    <w:tbl>
      <w:tblPr>
        <w:tblStyle w:val="16"/>
        <w:tblpPr w:leftFromText="180" w:rightFromText="180" w:vertAnchor="text" w:horzAnchor="page" w:tblpX="1732" w:tblpY="420"/>
        <w:tblOverlap w:val="never"/>
        <w:tblW w:w="852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0"/>
        <w:gridCol w:w="771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6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资料名称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报价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文件（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法定代表人、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委托代理人身份证复印件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，放在一张上面，附在委托书后面）、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被授权人保险证明与单位签订的劳动合同，承诺书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营业执照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开户许可证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授权委托人劳动合同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纳税人级别（一般或者小规模，一般纳税人提供，小规模不用提供）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法人章无编码的单位需要提供法人章在银行备案的印鉴卡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邮箱回复函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具有近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年（202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4/2025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年）经审计的年终审计财务报告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信誉要求：在信用中国网站（www.creditchina.gov.cn）的信用信息记录中不得存在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失信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记录（要求附信用中国《信用信息报告》）</w:t>
            </w:r>
          </w:p>
        </w:tc>
      </w:tr>
    </w:tbl>
    <w:p>
      <w:pPr>
        <w:ind w:firstLine="422" w:firstLineChars="200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ind w:firstLine="422" w:firstLineChars="200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ind w:firstLine="422" w:firstLineChars="200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装订要求：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每页都加盖公章，双面打印，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胶装。</w:t>
      </w: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br w:type="page"/>
      </w:r>
    </w:p>
    <w:p>
      <w:pPr>
        <w:pStyle w:val="7"/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cs="宋体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古城煤矿产品厂清仓项目技术服务</w:t>
      </w: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文件</w:t>
      </w: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ind w:firstLine="1590" w:firstLineChars="495"/>
        <w:jc w:val="both"/>
        <w:rPr>
          <w:rFonts w:hint="default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文件编号：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KJ-QT-2026-013</w:t>
      </w:r>
    </w:p>
    <w:p>
      <w:pPr>
        <w:ind w:firstLine="2187" w:firstLineChars="495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工程名称：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古城煤矿产品厂清仓项目技术服务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</w:t>
      </w:r>
    </w:p>
    <w:p>
      <w:pPr>
        <w:jc w:val="both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</w:t>
      </w:r>
    </w:p>
    <w:p>
      <w:pPr>
        <w:jc w:val="center"/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2026年4月</w:t>
      </w: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ind w:firstLine="4417" w:firstLineChars="1000"/>
        <w:jc w:val="both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sectPr>
          <w:footerReference r:id="rId6" w:type="default"/>
          <w:footerReference r:id="rId7" w:type="even"/>
          <w:pgSz w:w="11906" w:h="16838"/>
          <w:pgMar w:top="1304" w:right="1786" w:bottom="1304" w:left="1786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目 录</w:t>
      </w:r>
    </w:p>
    <w:p>
      <w:pPr>
        <w:rPr>
          <w:rFonts w:hint="eastAsia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一、报价函</w:t>
      </w:r>
    </w:p>
    <w:p>
      <w:pPr>
        <w:rPr>
          <w:rFonts w:hint="eastAsia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授权委托书（法人及委托人身份证复印件）</w:t>
      </w:r>
    </w:p>
    <w:p>
      <w:pPr>
        <w:rPr>
          <w:rFonts w:hint="eastAsia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报价一览表</w:t>
      </w:r>
    </w:p>
    <w:p>
      <w:pPr>
        <w:rPr>
          <w:rFonts w:hint="eastAsia" w:eastAsia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四、承诺书</w:t>
      </w:r>
    </w:p>
    <w:p>
      <w:pP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五、营业执照、开户许可证</w:t>
      </w:r>
    </w:p>
    <w:p>
      <w:pP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六、纳税人级别</w:t>
      </w:r>
    </w:p>
    <w:p>
      <w:pP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、年终审计财务报告</w:t>
      </w:r>
    </w:p>
    <w:p>
      <w:pP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、信用中国</w:t>
      </w:r>
    </w:p>
    <w:p>
      <w:pP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一、报 价 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致：山西潞安工程有限公司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经研究，我方决定参加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古城煤矿产品厂清仓项目技术服务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施工的谈判活动并提交报价文件，为此，我方郑重声明以下诸点，并负法律责任。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1、我方提交的报价文件，正本一份，副本三份。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2、如果我方的报价文件被接受，我方将履行谈判文件中规定的每一项要求，并按我方报价文件及其承诺按期、保质、保量提供服务。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3、我方理解贵机构有选择成交供应商的权利。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4、我方愿按《中华人民共和国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民法典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》履行自己的全部责任。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5、我方同意遵守贵机构有关谈判会议的各项规定。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6、我方的报价文件自报价之日起有效期为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3日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7、我方若未成为分包方贵机构有权不做解释。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8、本次报价：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8"/>
        <w:gridCol w:w="6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</w:trPr>
        <w:tc>
          <w:tcPr>
            <w:tcW w:w="1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谈判前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基础报价</w:t>
            </w:r>
          </w:p>
        </w:tc>
        <w:tc>
          <w:tcPr>
            <w:tcW w:w="68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left"/>
              <w:textAlignment w:val="auto"/>
              <w:outlineLvl w:val="9"/>
              <w:rPr>
                <w:rFonts w:hint="default" w:ascii="宋体" w:hAnsi="宋体" w:eastAsia="宋体" w:cs="宋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合同价款：以工程发包方价格为基础，甲方按照发包方合同价款的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68%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（含税），对乙方结算相关费用。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谈判代表（委托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人）姓名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职务：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单位全称（公章）：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法定代表人或其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代理人签字：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地 址：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邮政编码：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电 话：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传 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                                   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2026年4月9日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二、授权委托书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委托人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公司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法定代表人：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职务：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受委托人：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部门（单位）：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公司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职  务：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委托事项：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受委托人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为我公司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合法代理人，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办理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古城煤矿产品厂清仓项目技术服务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合同谈判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相关事宜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，代表我公司签署与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相关的各类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法律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文件。对该代理人与前述事项相关的行为，我公司均予以确认并承担相应的法律责任。本授权不得转委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托。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委托范围：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有关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古城煤矿产品厂清仓项目技术服务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合同谈判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相关事宜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委托期限：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从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2026年4月9日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起至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2026年4月10日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止，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被授权人在授权期内签署的所有文件不因授权的撤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回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而失效。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法定代表人（签字或盖章）：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right="0" w:right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公司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right="0" w:right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委托代理人（签字）：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0" w:rightChars="0" w:firstLine="3360" w:firstLineChars="120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授权日期：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2026年4月9日</w:t>
      </w:r>
    </w:p>
    <w:p>
      <w:pPr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bCs/>
          <w:color w:val="000000" w:themeColor="text1"/>
          <w:sz w:val="22"/>
          <w:szCs w:val="22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w w:val="90"/>
          <w:sz w:val="22"/>
          <w:szCs w:val="2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w w:val="90"/>
          <w:sz w:val="22"/>
          <w:szCs w:val="22"/>
          <w:highlight w:val="none"/>
          <w:lang w:eastAsia="zh-CN"/>
          <w14:textFill>
            <w14:solidFill>
              <w14:schemeClr w14:val="tx1"/>
            </w14:solidFill>
          </w14:textFill>
        </w:rPr>
        <w:t>注：附法人和委托代理人身份证复印件、保险证明及其与单位签订的劳动合同（加盖公章）。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法定代表人身份证复印件</w:t>
      </w:r>
    </w:p>
    <w:tbl>
      <w:tblPr>
        <w:tblStyle w:val="17"/>
        <w:tblpPr w:leftFromText="180" w:rightFromText="180" w:vertAnchor="text" w:horzAnchor="page" w:tblpX="1965" w:tblpY="4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0"/>
        <w:gridCol w:w="42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2" w:hRule="atLeast"/>
        </w:trPr>
        <w:tc>
          <w:tcPr>
            <w:tcW w:w="41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法定代表的人身份证复印件正面</w:t>
            </w:r>
          </w:p>
        </w:tc>
        <w:tc>
          <w:tcPr>
            <w:tcW w:w="42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法定代表的人身份证复印件反面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0" w:rightChars="0"/>
        <w:jc w:val="center"/>
        <w:textAlignment w:val="auto"/>
        <w:outlineLvl w:val="9"/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此件仅用于授权委托书，复印无效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0" w:rightChars="0"/>
        <w:jc w:val="center"/>
        <w:textAlignment w:val="auto"/>
        <w:outlineLvl w:val="9"/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受委托人身份证复印件</w:t>
      </w:r>
    </w:p>
    <w:tbl>
      <w:tblPr>
        <w:tblStyle w:val="17"/>
        <w:tblpPr w:leftFromText="180" w:rightFromText="180" w:vertAnchor="text" w:horzAnchor="page" w:tblpX="1965" w:tblpY="4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0"/>
        <w:gridCol w:w="42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41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受委托人身份证复印件正面</w:t>
            </w:r>
          </w:p>
        </w:tc>
        <w:tc>
          <w:tcPr>
            <w:tcW w:w="42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textAlignment w:val="auto"/>
              <w:outlineLvl w:val="9"/>
              <w:rPr>
                <w:rFonts w:hint="eastAsia"/>
                <w:color w:val="000000" w:themeColor="text1"/>
                <w:sz w:val="28"/>
                <w:szCs w:val="36"/>
                <w:highlight w:val="none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受委托人身份证复印件反面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0" w:rightChars="0"/>
        <w:jc w:val="center"/>
        <w:textAlignment w:val="auto"/>
        <w:outlineLvl w:val="9"/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此件仅用于授权委托书，复印无效</w:t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br w:type="page"/>
      </w:r>
    </w:p>
    <w:p>
      <w:pP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三、报价一览表</w:t>
      </w: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古城煤矿产品厂清仓项目技术服务</w:t>
      </w: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谈判方名称：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公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章）</w:t>
      </w: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法定代表人或其授权委托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代理人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签字：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2608"/>
        <w:gridCol w:w="2156"/>
        <w:gridCol w:w="2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</w:trPr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谈判前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基础报价</w:t>
            </w:r>
          </w:p>
        </w:tc>
        <w:tc>
          <w:tcPr>
            <w:tcW w:w="6920" w:type="dxa"/>
            <w:gridSpan w:val="3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合同价款：以工程发包方价格为基础，甲方按照发包方合同价款的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%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（含税），对乙方结算相关费用。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谈判限价（最高不超过限价）</w:t>
            </w:r>
          </w:p>
        </w:tc>
        <w:tc>
          <w:tcPr>
            <w:tcW w:w="6920" w:type="dxa"/>
            <w:gridSpan w:val="3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合同价款：以工程发包方价格为基础，甲方按照发包方合同价款的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80%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（含税），对乙方结算相关费用。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质量标准</w:t>
            </w:r>
          </w:p>
        </w:tc>
        <w:tc>
          <w:tcPr>
            <w:tcW w:w="6920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承诺工期</w:t>
            </w:r>
          </w:p>
        </w:tc>
        <w:tc>
          <w:tcPr>
            <w:tcW w:w="6920" w:type="dxa"/>
            <w:gridSpan w:val="3"/>
            <w:noWrap w:val="0"/>
            <w:vAlign w:val="center"/>
          </w:tcPr>
          <w:p>
            <w:pPr>
              <w:rPr>
                <w:rFonts w:hint="default" w:ascii="宋体" w:hAnsi="宋体" w:eastAsia="宋体" w:cs="宋体"/>
                <w:color w:val="000000" w:themeColor="text1"/>
                <w:sz w:val="28"/>
                <w:szCs w:val="28"/>
                <w:highlight w:val="none"/>
                <w:shd w:val="pct10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630天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项目经理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（建造师）</w:t>
            </w:r>
          </w:p>
        </w:tc>
        <w:tc>
          <w:tcPr>
            <w:tcW w:w="26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级别及编号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对谈判文件的认可程度</w:t>
            </w:r>
          </w:p>
        </w:tc>
        <w:tc>
          <w:tcPr>
            <w:tcW w:w="692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完全认可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法定代表人或其授权代表现场签字确认</w:t>
            </w:r>
          </w:p>
        </w:tc>
        <w:tc>
          <w:tcPr>
            <w:tcW w:w="6920" w:type="dxa"/>
            <w:gridSpan w:val="3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合同价款：以工程发包方价格为基础，甲方按照发包方合同价款的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%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（含税），对乙方结算相关费用。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8620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此报价一览表内内容尽量充实，但不要加附页，单独密封（与报价文件同时递交）</w:t>
            </w:r>
          </w:p>
        </w:tc>
      </w:tr>
    </w:tbl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承诺书</w:t>
      </w:r>
    </w:p>
    <w:p>
      <w:pPr>
        <w:spacing w:line="480" w:lineRule="auto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山西潞安工程有限公司：</w:t>
      </w:r>
    </w:p>
    <w:p>
      <w:pPr>
        <w:spacing w:line="480" w:lineRule="auto"/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我公司郑重承诺：本次办理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古城煤矿产品厂清仓项目技术服务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谈判以及中标后与贵公司发生合作关系（如签订工程分包合同、工程结算等），提供给贵公司的全部资料作出承诺，即保证所提供的资料真实、有效、合法，无伪造、编造、篡改和隐瞒等虚假内容。如有上述行为发生，我公司愿承担一切经济责任和法律责任。</w:t>
      </w:r>
    </w:p>
    <w:p>
      <w:pPr>
        <w:wordWrap w:val="0"/>
        <w:spacing w:line="480" w:lineRule="auto"/>
        <w:ind w:firstLine="560" w:firstLineChars="2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wordWrap w:val="0"/>
        <w:spacing w:line="480" w:lineRule="auto"/>
        <w:ind w:firstLine="560" w:firstLineChars="2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wordWrap w:val="0"/>
        <w:spacing w:line="480" w:lineRule="auto"/>
        <w:ind w:firstLine="560" w:firstLineChars="2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wordWrap w:val="0"/>
        <w:spacing w:line="480" w:lineRule="auto"/>
        <w:ind w:firstLine="560" w:firstLineChars="2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wordWrap w:val="0"/>
        <w:spacing w:line="480" w:lineRule="auto"/>
        <w:ind w:firstLine="560" w:firstLineChars="2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wordWrap w:val="0"/>
        <w:spacing w:line="480" w:lineRule="auto"/>
        <w:ind w:firstLine="560" w:firstLineChars="2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wordWrap w:val="0"/>
        <w:spacing w:line="480" w:lineRule="auto"/>
        <w:ind w:firstLine="560" w:firstLineChars="200"/>
        <w:jc w:val="right"/>
        <w:rPr>
          <w:rFonts w:hint="default" w:ascii="宋体" w:hAnsi="宋体" w:eastAsia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公司名称（签章）：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</w:p>
    <w:p>
      <w:pPr>
        <w:wordWrap w:val="0"/>
        <w:spacing w:line="480" w:lineRule="auto"/>
        <w:ind w:firstLine="560" w:firstLineChars="200"/>
        <w:jc w:val="right"/>
        <w:rPr>
          <w:rFonts w:hint="default" w:ascii="宋体" w:hAnsi="宋体" w:eastAsia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法定代表人（签章）：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</w:p>
    <w:p>
      <w:pPr>
        <w:spacing w:line="480" w:lineRule="auto"/>
        <w:ind w:firstLine="2800" w:firstLineChars="10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日   期：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2026年4月9日</w:t>
      </w:r>
    </w:p>
    <w:p>
      <w:pPr>
        <w:spacing w:line="480" w:lineRule="auto"/>
        <w:ind w:firstLine="2800" w:firstLineChars="10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ind w:firstLine="2800" w:firstLineChars="10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ind w:firstLine="2800" w:firstLineChars="10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ind w:firstLine="2800" w:firstLineChars="10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ind w:firstLine="2800" w:firstLineChars="10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ind w:firstLine="2800" w:firstLineChars="1000"/>
        <w:jc w:val="righ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附件:</w:t>
      </w:r>
    </w:p>
    <w:p>
      <w:pPr>
        <w:spacing w:line="480" w:lineRule="auto"/>
        <w:jc w:val="center"/>
        <w:rPr>
          <w:rFonts w:hint="eastAsia" w:ascii="宋体" w:hAnsi="宋体" w:eastAsia="宋体" w:cs="宋体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邀请回复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悉收到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山西潞安工程有限公司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矿建分公司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（单位）的关于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古城煤矿产品厂清仓项目技术服务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（工程项目）的谈判文件（电子版），经仔细阅读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考察，我单位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意愿参加贵单位于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2026年4月10日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举行的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古城煤矿产品厂清仓项目技术服务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（工程）谈判，并保证按文件要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求准备相应资料如期参加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特此告知。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单位：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委托人：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联系方式：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2026年4月9日</w:t>
      </w:r>
    </w:p>
    <w:p>
      <w:pPr>
        <w:spacing w:line="56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rPr>
          <w:rFonts w:hint="eastAsia" w:ascii="宋体" w:hAnsi="宋体" w:eastAsia="宋体" w:cs="宋体"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>注：邀请回复直接在邮箱中回复，不需另附word文本，本附件在提交报价文件时可不用提交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jc w:val="both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sectPr>
      <w:footerReference r:id="rId8" w:type="default"/>
      <w:pgSz w:w="11906" w:h="16838"/>
      <w:pgMar w:top="1304" w:right="1644" w:bottom="1304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7A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center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end"/>
    </w:r>
  </w:p>
  <w:p>
    <w:pPr>
      <w:pStyle w:val="1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Style w:val="19"/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9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9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3ViR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Style w:val="19"/>
                        <w:rFonts w:hint="eastAsia"/>
                      </w:rPr>
                    </w:pPr>
                    <w:r>
                      <w:fldChar w:fldCharType="begin"/>
                    </w:r>
                    <w:r>
                      <w:rPr>
                        <w:rStyle w:val="19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9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center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end"/>
    </w:r>
  </w:p>
  <w:p>
    <w:pPr>
      <w:pStyle w:val="11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3BBDDF"/>
    <w:multiLevelType w:val="singleLevel"/>
    <w:tmpl w:val="0B3BBDDF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1NmU0YzU2OGEwZjVlYjY0YThhMWY2NTU5NjBiMTEifQ=="/>
  </w:docVars>
  <w:rsids>
    <w:rsidRoot w:val="00172A27"/>
    <w:rsid w:val="00006346"/>
    <w:rsid w:val="00006675"/>
    <w:rsid w:val="000067A0"/>
    <w:rsid w:val="000115DF"/>
    <w:rsid w:val="00015692"/>
    <w:rsid w:val="00040204"/>
    <w:rsid w:val="00044107"/>
    <w:rsid w:val="000475DF"/>
    <w:rsid w:val="00054E08"/>
    <w:rsid w:val="00055671"/>
    <w:rsid w:val="000571CA"/>
    <w:rsid w:val="00061B1C"/>
    <w:rsid w:val="00082EB8"/>
    <w:rsid w:val="00085D63"/>
    <w:rsid w:val="00086B61"/>
    <w:rsid w:val="00087C92"/>
    <w:rsid w:val="00090B18"/>
    <w:rsid w:val="0009240E"/>
    <w:rsid w:val="000959D3"/>
    <w:rsid w:val="000A1247"/>
    <w:rsid w:val="000A74B9"/>
    <w:rsid w:val="000B2714"/>
    <w:rsid w:val="000B6416"/>
    <w:rsid w:val="000B6E8B"/>
    <w:rsid w:val="000C55C9"/>
    <w:rsid w:val="000D0D2A"/>
    <w:rsid w:val="000D4249"/>
    <w:rsid w:val="000E2565"/>
    <w:rsid w:val="000E7F5B"/>
    <w:rsid w:val="000F12DE"/>
    <w:rsid w:val="000F4F62"/>
    <w:rsid w:val="000F713D"/>
    <w:rsid w:val="000F7956"/>
    <w:rsid w:val="001043B8"/>
    <w:rsid w:val="001050FE"/>
    <w:rsid w:val="00117385"/>
    <w:rsid w:val="00122DF2"/>
    <w:rsid w:val="00133386"/>
    <w:rsid w:val="00136B9B"/>
    <w:rsid w:val="00140D44"/>
    <w:rsid w:val="00141664"/>
    <w:rsid w:val="0014760D"/>
    <w:rsid w:val="00157379"/>
    <w:rsid w:val="00157469"/>
    <w:rsid w:val="00157B90"/>
    <w:rsid w:val="00165FAC"/>
    <w:rsid w:val="00177E58"/>
    <w:rsid w:val="001866E2"/>
    <w:rsid w:val="001A6EAD"/>
    <w:rsid w:val="001B2A9C"/>
    <w:rsid w:val="001B52EA"/>
    <w:rsid w:val="001B6AB4"/>
    <w:rsid w:val="001B7E6B"/>
    <w:rsid w:val="001C01ED"/>
    <w:rsid w:val="001C28A1"/>
    <w:rsid w:val="001C405C"/>
    <w:rsid w:val="001E13D1"/>
    <w:rsid w:val="001E72F7"/>
    <w:rsid w:val="001F5B93"/>
    <w:rsid w:val="001F60BA"/>
    <w:rsid w:val="00206035"/>
    <w:rsid w:val="00216D9F"/>
    <w:rsid w:val="002247B8"/>
    <w:rsid w:val="002260B0"/>
    <w:rsid w:val="00233794"/>
    <w:rsid w:val="002361D1"/>
    <w:rsid w:val="00237466"/>
    <w:rsid w:val="00246C7E"/>
    <w:rsid w:val="00263CB0"/>
    <w:rsid w:val="00265678"/>
    <w:rsid w:val="00270A5C"/>
    <w:rsid w:val="00273093"/>
    <w:rsid w:val="00274562"/>
    <w:rsid w:val="0027586F"/>
    <w:rsid w:val="002C2229"/>
    <w:rsid w:val="002C3512"/>
    <w:rsid w:val="002C7A94"/>
    <w:rsid w:val="002D6C8F"/>
    <w:rsid w:val="002E01C1"/>
    <w:rsid w:val="002E3F19"/>
    <w:rsid w:val="002E6FDD"/>
    <w:rsid w:val="002F085F"/>
    <w:rsid w:val="002F5AF0"/>
    <w:rsid w:val="002F6474"/>
    <w:rsid w:val="002F6EA4"/>
    <w:rsid w:val="00302DC9"/>
    <w:rsid w:val="00302FD9"/>
    <w:rsid w:val="003038AD"/>
    <w:rsid w:val="00303ECD"/>
    <w:rsid w:val="00304685"/>
    <w:rsid w:val="00314962"/>
    <w:rsid w:val="0032586C"/>
    <w:rsid w:val="00331A8D"/>
    <w:rsid w:val="00336E90"/>
    <w:rsid w:val="003452ED"/>
    <w:rsid w:val="0034721F"/>
    <w:rsid w:val="003506E6"/>
    <w:rsid w:val="00351200"/>
    <w:rsid w:val="003609D9"/>
    <w:rsid w:val="0038285B"/>
    <w:rsid w:val="00384141"/>
    <w:rsid w:val="00390D95"/>
    <w:rsid w:val="00397C8F"/>
    <w:rsid w:val="003A25ED"/>
    <w:rsid w:val="003A55F1"/>
    <w:rsid w:val="003B1CB3"/>
    <w:rsid w:val="003B4080"/>
    <w:rsid w:val="003B4D63"/>
    <w:rsid w:val="003B6336"/>
    <w:rsid w:val="003C4904"/>
    <w:rsid w:val="003D18BB"/>
    <w:rsid w:val="003D43E2"/>
    <w:rsid w:val="003E04DB"/>
    <w:rsid w:val="003F10B8"/>
    <w:rsid w:val="003F1704"/>
    <w:rsid w:val="00403917"/>
    <w:rsid w:val="004134CF"/>
    <w:rsid w:val="00427857"/>
    <w:rsid w:val="0043292E"/>
    <w:rsid w:val="00433684"/>
    <w:rsid w:val="00435AE1"/>
    <w:rsid w:val="00440964"/>
    <w:rsid w:val="004422D9"/>
    <w:rsid w:val="00463EA4"/>
    <w:rsid w:val="004662A6"/>
    <w:rsid w:val="00466812"/>
    <w:rsid w:val="004704DB"/>
    <w:rsid w:val="0047563D"/>
    <w:rsid w:val="00485ECB"/>
    <w:rsid w:val="00490F28"/>
    <w:rsid w:val="0049119F"/>
    <w:rsid w:val="004A2698"/>
    <w:rsid w:val="004B23F1"/>
    <w:rsid w:val="004B52CC"/>
    <w:rsid w:val="004B69E8"/>
    <w:rsid w:val="004B78CB"/>
    <w:rsid w:val="004D021D"/>
    <w:rsid w:val="004D0413"/>
    <w:rsid w:val="004D7C54"/>
    <w:rsid w:val="004E1DDF"/>
    <w:rsid w:val="004E2723"/>
    <w:rsid w:val="004E5B34"/>
    <w:rsid w:val="004E7D3D"/>
    <w:rsid w:val="004E7E2D"/>
    <w:rsid w:val="004F0C50"/>
    <w:rsid w:val="00500F01"/>
    <w:rsid w:val="005056A5"/>
    <w:rsid w:val="0050586C"/>
    <w:rsid w:val="00505E35"/>
    <w:rsid w:val="0051454C"/>
    <w:rsid w:val="0051456E"/>
    <w:rsid w:val="005164E2"/>
    <w:rsid w:val="00524197"/>
    <w:rsid w:val="00531B20"/>
    <w:rsid w:val="005359EF"/>
    <w:rsid w:val="005403B9"/>
    <w:rsid w:val="0055763E"/>
    <w:rsid w:val="005645A7"/>
    <w:rsid w:val="00571BF2"/>
    <w:rsid w:val="00583A7C"/>
    <w:rsid w:val="00587383"/>
    <w:rsid w:val="0059233E"/>
    <w:rsid w:val="00596468"/>
    <w:rsid w:val="0059674B"/>
    <w:rsid w:val="005A11A4"/>
    <w:rsid w:val="005A49CD"/>
    <w:rsid w:val="005A5FB9"/>
    <w:rsid w:val="005A7B63"/>
    <w:rsid w:val="005B10FB"/>
    <w:rsid w:val="005B5B36"/>
    <w:rsid w:val="005B6208"/>
    <w:rsid w:val="005C7BD5"/>
    <w:rsid w:val="005D016F"/>
    <w:rsid w:val="005E1F65"/>
    <w:rsid w:val="005E683F"/>
    <w:rsid w:val="00606880"/>
    <w:rsid w:val="00610AC5"/>
    <w:rsid w:val="006152A8"/>
    <w:rsid w:val="00617180"/>
    <w:rsid w:val="006222C4"/>
    <w:rsid w:val="00624AC9"/>
    <w:rsid w:val="00624DB5"/>
    <w:rsid w:val="0062725D"/>
    <w:rsid w:val="00635E24"/>
    <w:rsid w:val="00641EAC"/>
    <w:rsid w:val="00647817"/>
    <w:rsid w:val="006702A2"/>
    <w:rsid w:val="00672300"/>
    <w:rsid w:val="00676599"/>
    <w:rsid w:val="006853C0"/>
    <w:rsid w:val="00691E85"/>
    <w:rsid w:val="00694F71"/>
    <w:rsid w:val="006B5BFD"/>
    <w:rsid w:val="006C362A"/>
    <w:rsid w:val="006D227C"/>
    <w:rsid w:val="006E5E1B"/>
    <w:rsid w:val="006E6EF3"/>
    <w:rsid w:val="0070795F"/>
    <w:rsid w:val="00715BBE"/>
    <w:rsid w:val="007169AE"/>
    <w:rsid w:val="007421EB"/>
    <w:rsid w:val="00752627"/>
    <w:rsid w:val="00755899"/>
    <w:rsid w:val="00755AE5"/>
    <w:rsid w:val="00755D0A"/>
    <w:rsid w:val="00780714"/>
    <w:rsid w:val="00780B5D"/>
    <w:rsid w:val="00782FB4"/>
    <w:rsid w:val="0078346F"/>
    <w:rsid w:val="00790CDF"/>
    <w:rsid w:val="0079435F"/>
    <w:rsid w:val="007B29AB"/>
    <w:rsid w:val="007B6A80"/>
    <w:rsid w:val="007C17DE"/>
    <w:rsid w:val="007C28C6"/>
    <w:rsid w:val="007C5F7F"/>
    <w:rsid w:val="007D0487"/>
    <w:rsid w:val="007D09B5"/>
    <w:rsid w:val="007D358B"/>
    <w:rsid w:val="007D5072"/>
    <w:rsid w:val="007D5119"/>
    <w:rsid w:val="007D7DBF"/>
    <w:rsid w:val="007F1500"/>
    <w:rsid w:val="007F21A6"/>
    <w:rsid w:val="007F62CE"/>
    <w:rsid w:val="00802573"/>
    <w:rsid w:val="00812075"/>
    <w:rsid w:val="0083049B"/>
    <w:rsid w:val="00830715"/>
    <w:rsid w:val="00842408"/>
    <w:rsid w:val="00847CA3"/>
    <w:rsid w:val="008746B6"/>
    <w:rsid w:val="00876D8E"/>
    <w:rsid w:val="008771A2"/>
    <w:rsid w:val="00881003"/>
    <w:rsid w:val="00881761"/>
    <w:rsid w:val="00882B8C"/>
    <w:rsid w:val="00886009"/>
    <w:rsid w:val="008870BE"/>
    <w:rsid w:val="008A17AA"/>
    <w:rsid w:val="008A71B4"/>
    <w:rsid w:val="008A7A6B"/>
    <w:rsid w:val="008B611E"/>
    <w:rsid w:val="008C0DD0"/>
    <w:rsid w:val="008C3A7E"/>
    <w:rsid w:val="008C6A6F"/>
    <w:rsid w:val="008C73FF"/>
    <w:rsid w:val="008D313A"/>
    <w:rsid w:val="008D71DA"/>
    <w:rsid w:val="008E06FC"/>
    <w:rsid w:val="008E3405"/>
    <w:rsid w:val="008F0435"/>
    <w:rsid w:val="008F5E91"/>
    <w:rsid w:val="008F5ECD"/>
    <w:rsid w:val="008F6381"/>
    <w:rsid w:val="008F6B26"/>
    <w:rsid w:val="008F7386"/>
    <w:rsid w:val="00906E62"/>
    <w:rsid w:val="009112E6"/>
    <w:rsid w:val="009149A2"/>
    <w:rsid w:val="00917C2E"/>
    <w:rsid w:val="00921470"/>
    <w:rsid w:val="00931ECE"/>
    <w:rsid w:val="00932945"/>
    <w:rsid w:val="009340A8"/>
    <w:rsid w:val="009340FE"/>
    <w:rsid w:val="009466DC"/>
    <w:rsid w:val="00946D7D"/>
    <w:rsid w:val="00951632"/>
    <w:rsid w:val="00960051"/>
    <w:rsid w:val="009607CD"/>
    <w:rsid w:val="009617BD"/>
    <w:rsid w:val="009661A8"/>
    <w:rsid w:val="00973E15"/>
    <w:rsid w:val="00982A89"/>
    <w:rsid w:val="00997C97"/>
    <w:rsid w:val="009A0206"/>
    <w:rsid w:val="009B45D7"/>
    <w:rsid w:val="009C5355"/>
    <w:rsid w:val="009D25AA"/>
    <w:rsid w:val="009E44AB"/>
    <w:rsid w:val="009F1090"/>
    <w:rsid w:val="009F2282"/>
    <w:rsid w:val="009F3F4E"/>
    <w:rsid w:val="00A275FA"/>
    <w:rsid w:val="00A27EFC"/>
    <w:rsid w:val="00A30C73"/>
    <w:rsid w:val="00A33648"/>
    <w:rsid w:val="00A360B1"/>
    <w:rsid w:val="00A42815"/>
    <w:rsid w:val="00A546B7"/>
    <w:rsid w:val="00A660BB"/>
    <w:rsid w:val="00A744EF"/>
    <w:rsid w:val="00A7640C"/>
    <w:rsid w:val="00A83B85"/>
    <w:rsid w:val="00A8500B"/>
    <w:rsid w:val="00A92965"/>
    <w:rsid w:val="00A93821"/>
    <w:rsid w:val="00AA55FC"/>
    <w:rsid w:val="00AB18C5"/>
    <w:rsid w:val="00AB3853"/>
    <w:rsid w:val="00AB4FEB"/>
    <w:rsid w:val="00AB5E0A"/>
    <w:rsid w:val="00AB79D4"/>
    <w:rsid w:val="00AC2DAA"/>
    <w:rsid w:val="00AC7BB7"/>
    <w:rsid w:val="00AE1B1D"/>
    <w:rsid w:val="00AF4944"/>
    <w:rsid w:val="00AF539F"/>
    <w:rsid w:val="00B01951"/>
    <w:rsid w:val="00B05FD5"/>
    <w:rsid w:val="00B11A8F"/>
    <w:rsid w:val="00B425D0"/>
    <w:rsid w:val="00B428BB"/>
    <w:rsid w:val="00B45D95"/>
    <w:rsid w:val="00B52A96"/>
    <w:rsid w:val="00B54989"/>
    <w:rsid w:val="00B574D3"/>
    <w:rsid w:val="00B631CF"/>
    <w:rsid w:val="00B66762"/>
    <w:rsid w:val="00B73200"/>
    <w:rsid w:val="00B748AC"/>
    <w:rsid w:val="00B77AF2"/>
    <w:rsid w:val="00B80DE2"/>
    <w:rsid w:val="00B847AA"/>
    <w:rsid w:val="00B967D3"/>
    <w:rsid w:val="00BA4A90"/>
    <w:rsid w:val="00BB1BDF"/>
    <w:rsid w:val="00BB5059"/>
    <w:rsid w:val="00BB50C6"/>
    <w:rsid w:val="00BB55D4"/>
    <w:rsid w:val="00BC2269"/>
    <w:rsid w:val="00BC6E96"/>
    <w:rsid w:val="00BD0A71"/>
    <w:rsid w:val="00BD6D54"/>
    <w:rsid w:val="00BE001A"/>
    <w:rsid w:val="00BE068C"/>
    <w:rsid w:val="00BE1FB1"/>
    <w:rsid w:val="00BE64DA"/>
    <w:rsid w:val="00BF0713"/>
    <w:rsid w:val="00BF4BB9"/>
    <w:rsid w:val="00BF5073"/>
    <w:rsid w:val="00C00BE1"/>
    <w:rsid w:val="00C11524"/>
    <w:rsid w:val="00C12894"/>
    <w:rsid w:val="00C27776"/>
    <w:rsid w:val="00C430E3"/>
    <w:rsid w:val="00C460A9"/>
    <w:rsid w:val="00C51574"/>
    <w:rsid w:val="00C528D4"/>
    <w:rsid w:val="00C714A9"/>
    <w:rsid w:val="00C7740C"/>
    <w:rsid w:val="00C90014"/>
    <w:rsid w:val="00C97E3F"/>
    <w:rsid w:val="00CB05D7"/>
    <w:rsid w:val="00CB36DC"/>
    <w:rsid w:val="00CB63AB"/>
    <w:rsid w:val="00CB6857"/>
    <w:rsid w:val="00CC29EB"/>
    <w:rsid w:val="00CC2D7D"/>
    <w:rsid w:val="00CD4D14"/>
    <w:rsid w:val="00CE2714"/>
    <w:rsid w:val="00CE4492"/>
    <w:rsid w:val="00CE6562"/>
    <w:rsid w:val="00CF62B2"/>
    <w:rsid w:val="00D01016"/>
    <w:rsid w:val="00D045BB"/>
    <w:rsid w:val="00D04CF4"/>
    <w:rsid w:val="00D072BF"/>
    <w:rsid w:val="00D12C4B"/>
    <w:rsid w:val="00D20B4D"/>
    <w:rsid w:val="00D24C79"/>
    <w:rsid w:val="00D344F9"/>
    <w:rsid w:val="00D37106"/>
    <w:rsid w:val="00D42111"/>
    <w:rsid w:val="00D444E9"/>
    <w:rsid w:val="00D517CB"/>
    <w:rsid w:val="00D6237B"/>
    <w:rsid w:val="00D71860"/>
    <w:rsid w:val="00D7343C"/>
    <w:rsid w:val="00D75740"/>
    <w:rsid w:val="00D814FB"/>
    <w:rsid w:val="00D8527A"/>
    <w:rsid w:val="00D95341"/>
    <w:rsid w:val="00D974A3"/>
    <w:rsid w:val="00DA359A"/>
    <w:rsid w:val="00DB2C14"/>
    <w:rsid w:val="00DB56BF"/>
    <w:rsid w:val="00DB6AFC"/>
    <w:rsid w:val="00DB73A4"/>
    <w:rsid w:val="00DD3771"/>
    <w:rsid w:val="00DE3995"/>
    <w:rsid w:val="00DE4CA2"/>
    <w:rsid w:val="00DE7CEC"/>
    <w:rsid w:val="00DF627B"/>
    <w:rsid w:val="00E03A9D"/>
    <w:rsid w:val="00E0455F"/>
    <w:rsid w:val="00E1239E"/>
    <w:rsid w:val="00E130CD"/>
    <w:rsid w:val="00E23CE9"/>
    <w:rsid w:val="00E241CE"/>
    <w:rsid w:val="00E3282F"/>
    <w:rsid w:val="00E348AA"/>
    <w:rsid w:val="00E51C49"/>
    <w:rsid w:val="00E57EAC"/>
    <w:rsid w:val="00E60A9C"/>
    <w:rsid w:val="00E650FB"/>
    <w:rsid w:val="00E66077"/>
    <w:rsid w:val="00E672B1"/>
    <w:rsid w:val="00E77D33"/>
    <w:rsid w:val="00E8064B"/>
    <w:rsid w:val="00E866FB"/>
    <w:rsid w:val="00EA16BB"/>
    <w:rsid w:val="00EA4724"/>
    <w:rsid w:val="00EB6695"/>
    <w:rsid w:val="00EB6987"/>
    <w:rsid w:val="00EC53D6"/>
    <w:rsid w:val="00EC739F"/>
    <w:rsid w:val="00ED2911"/>
    <w:rsid w:val="00ED73EE"/>
    <w:rsid w:val="00EE7BAC"/>
    <w:rsid w:val="00EF11CC"/>
    <w:rsid w:val="00F11A01"/>
    <w:rsid w:val="00F13979"/>
    <w:rsid w:val="00F1579C"/>
    <w:rsid w:val="00F17016"/>
    <w:rsid w:val="00F249E7"/>
    <w:rsid w:val="00F25849"/>
    <w:rsid w:val="00F5502D"/>
    <w:rsid w:val="00F55A12"/>
    <w:rsid w:val="00F574C2"/>
    <w:rsid w:val="00F629B5"/>
    <w:rsid w:val="00F630C5"/>
    <w:rsid w:val="00F65299"/>
    <w:rsid w:val="00F758A8"/>
    <w:rsid w:val="00F77E1B"/>
    <w:rsid w:val="00F84C93"/>
    <w:rsid w:val="00F90926"/>
    <w:rsid w:val="00F938BB"/>
    <w:rsid w:val="00F96149"/>
    <w:rsid w:val="00FA0FED"/>
    <w:rsid w:val="00FA28A2"/>
    <w:rsid w:val="00FA7863"/>
    <w:rsid w:val="00FB31EA"/>
    <w:rsid w:val="00FB47FC"/>
    <w:rsid w:val="00FC14C0"/>
    <w:rsid w:val="00FC480E"/>
    <w:rsid w:val="00FD0A3F"/>
    <w:rsid w:val="00FE0D9D"/>
    <w:rsid w:val="00FE26B2"/>
    <w:rsid w:val="00FF25FB"/>
    <w:rsid w:val="00FF530F"/>
    <w:rsid w:val="00FF7043"/>
    <w:rsid w:val="010A5091"/>
    <w:rsid w:val="01395070"/>
    <w:rsid w:val="013D4B60"/>
    <w:rsid w:val="013E2018"/>
    <w:rsid w:val="014D44ED"/>
    <w:rsid w:val="01856659"/>
    <w:rsid w:val="01B97F5E"/>
    <w:rsid w:val="01C4410E"/>
    <w:rsid w:val="01DA48EA"/>
    <w:rsid w:val="01ED30B6"/>
    <w:rsid w:val="020A29E6"/>
    <w:rsid w:val="02301FCF"/>
    <w:rsid w:val="023C403F"/>
    <w:rsid w:val="02612F48"/>
    <w:rsid w:val="026B6DF0"/>
    <w:rsid w:val="027345B1"/>
    <w:rsid w:val="02927447"/>
    <w:rsid w:val="02B95402"/>
    <w:rsid w:val="02C0473E"/>
    <w:rsid w:val="02E025AB"/>
    <w:rsid w:val="03175122"/>
    <w:rsid w:val="0353676A"/>
    <w:rsid w:val="03722CE6"/>
    <w:rsid w:val="03912F41"/>
    <w:rsid w:val="03952C9D"/>
    <w:rsid w:val="03C2134C"/>
    <w:rsid w:val="0444488F"/>
    <w:rsid w:val="04504BAA"/>
    <w:rsid w:val="045F4DED"/>
    <w:rsid w:val="046A0397"/>
    <w:rsid w:val="046A541C"/>
    <w:rsid w:val="046B3792"/>
    <w:rsid w:val="048D195A"/>
    <w:rsid w:val="04A8678E"/>
    <w:rsid w:val="04D331AF"/>
    <w:rsid w:val="053A3164"/>
    <w:rsid w:val="053D5014"/>
    <w:rsid w:val="055A1E59"/>
    <w:rsid w:val="058A546B"/>
    <w:rsid w:val="059000EA"/>
    <w:rsid w:val="05BB1221"/>
    <w:rsid w:val="05C03E89"/>
    <w:rsid w:val="05C55124"/>
    <w:rsid w:val="05EE2563"/>
    <w:rsid w:val="06085925"/>
    <w:rsid w:val="062E40AE"/>
    <w:rsid w:val="063B53E6"/>
    <w:rsid w:val="06603302"/>
    <w:rsid w:val="06674851"/>
    <w:rsid w:val="0680729D"/>
    <w:rsid w:val="068176BD"/>
    <w:rsid w:val="06930D7E"/>
    <w:rsid w:val="06980D7F"/>
    <w:rsid w:val="06CA4598"/>
    <w:rsid w:val="06ED3295"/>
    <w:rsid w:val="071358D2"/>
    <w:rsid w:val="071546AD"/>
    <w:rsid w:val="071F71BB"/>
    <w:rsid w:val="07526D57"/>
    <w:rsid w:val="07610F29"/>
    <w:rsid w:val="076971BA"/>
    <w:rsid w:val="076A5F83"/>
    <w:rsid w:val="076D10BE"/>
    <w:rsid w:val="07706DBE"/>
    <w:rsid w:val="077E0859"/>
    <w:rsid w:val="07832762"/>
    <w:rsid w:val="078B1EE2"/>
    <w:rsid w:val="078C55F0"/>
    <w:rsid w:val="078F59E9"/>
    <w:rsid w:val="07B62F76"/>
    <w:rsid w:val="08065580"/>
    <w:rsid w:val="08207360"/>
    <w:rsid w:val="08216276"/>
    <w:rsid w:val="083C410F"/>
    <w:rsid w:val="085B2450"/>
    <w:rsid w:val="089B644D"/>
    <w:rsid w:val="08A242C7"/>
    <w:rsid w:val="08B00A4C"/>
    <w:rsid w:val="08F55765"/>
    <w:rsid w:val="091343F8"/>
    <w:rsid w:val="097E7F9F"/>
    <w:rsid w:val="09AB2883"/>
    <w:rsid w:val="09C15C02"/>
    <w:rsid w:val="09CD27F9"/>
    <w:rsid w:val="0A0629BA"/>
    <w:rsid w:val="0A073E47"/>
    <w:rsid w:val="0A3132C5"/>
    <w:rsid w:val="0A454A85"/>
    <w:rsid w:val="0A4A63EE"/>
    <w:rsid w:val="0AB17810"/>
    <w:rsid w:val="0ABD175F"/>
    <w:rsid w:val="0ACC43B1"/>
    <w:rsid w:val="0B13248D"/>
    <w:rsid w:val="0B1C57E6"/>
    <w:rsid w:val="0B2C69E0"/>
    <w:rsid w:val="0B2E5519"/>
    <w:rsid w:val="0B5A630E"/>
    <w:rsid w:val="0B5F034B"/>
    <w:rsid w:val="0BA83B93"/>
    <w:rsid w:val="0BB0055A"/>
    <w:rsid w:val="0BC8771C"/>
    <w:rsid w:val="0BCF0AAA"/>
    <w:rsid w:val="0BD5582F"/>
    <w:rsid w:val="0BEB1564"/>
    <w:rsid w:val="0C192472"/>
    <w:rsid w:val="0C1A2A94"/>
    <w:rsid w:val="0C1B1EEC"/>
    <w:rsid w:val="0C256AE2"/>
    <w:rsid w:val="0C476893"/>
    <w:rsid w:val="0C965FE6"/>
    <w:rsid w:val="0CBF0B1F"/>
    <w:rsid w:val="0CF0134E"/>
    <w:rsid w:val="0D2A1D10"/>
    <w:rsid w:val="0D360E9B"/>
    <w:rsid w:val="0D455D27"/>
    <w:rsid w:val="0D4A25DE"/>
    <w:rsid w:val="0D613CFD"/>
    <w:rsid w:val="0D6574D3"/>
    <w:rsid w:val="0DC15AA0"/>
    <w:rsid w:val="0E0D2764"/>
    <w:rsid w:val="0E2963C9"/>
    <w:rsid w:val="0E2C0C2E"/>
    <w:rsid w:val="0E596577"/>
    <w:rsid w:val="0E725C2C"/>
    <w:rsid w:val="0E73429B"/>
    <w:rsid w:val="0E833DCE"/>
    <w:rsid w:val="0E8B610F"/>
    <w:rsid w:val="0E947445"/>
    <w:rsid w:val="0EE000F6"/>
    <w:rsid w:val="0EF40828"/>
    <w:rsid w:val="0F032819"/>
    <w:rsid w:val="0F370B05"/>
    <w:rsid w:val="0F847DFE"/>
    <w:rsid w:val="0F8C1768"/>
    <w:rsid w:val="102C2202"/>
    <w:rsid w:val="103C1149"/>
    <w:rsid w:val="104C1224"/>
    <w:rsid w:val="10A02A15"/>
    <w:rsid w:val="10B0706C"/>
    <w:rsid w:val="10F13271"/>
    <w:rsid w:val="112453F4"/>
    <w:rsid w:val="115832F0"/>
    <w:rsid w:val="11B33417"/>
    <w:rsid w:val="11FD585F"/>
    <w:rsid w:val="12290783"/>
    <w:rsid w:val="128E2D01"/>
    <w:rsid w:val="12940358"/>
    <w:rsid w:val="12E06408"/>
    <w:rsid w:val="12F27580"/>
    <w:rsid w:val="132A1F07"/>
    <w:rsid w:val="13337B71"/>
    <w:rsid w:val="13497394"/>
    <w:rsid w:val="138A175B"/>
    <w:rsid w:val="139C284F"/>
    <w:rsid w:val="139D4FEA"/>
    <w:rsid w:val="13A26AA4"/>
    <w:rsid w:val="13C02E53"/>
    <w:rsid w:val="13D44784"/>
    <w:rsid w:val="13E9101C"/>
    <w:rsid w:val="140E413A"/>
    <w:rsid w:val="1442132A"/>
    <w:rsid w:val="14495172"/>
    <w:rsid w:val="145271E3"/>
    <w:rsid w:val="14706BA3"/>
    <w:rsid w:val="14787422"/>
    <w:rsid w:val="14A5684C"/>
    <w:rsid w:val="151614F8"/>
    <w:rsid w:val="151C7433"/>
    <w:rsid w:val="152574D2"/>
    <w:rsid w:val="154B6761"/>
    <w:rsid w:val="155567D1"/>
    <w:rsid w:val="159468F5"/>
    <w:rsid w:val="15A75916"/>
    <w:rsid w:val="15AB2C91"/>
    <w:rsid w:val="15D20433"/>
    <w:rsid w:val="15D60C87"/>
    <w:rsid w:val="16131E6C"/>
    <w:rsid w:val="161B50AF"/>
    <w:rsid w:val="163D6990"/>
    <w:rsid w:val="16421BB8"/>
    <w:rsid w:val="16491459"/>
    <w:rsid w:val="16663DB9"/>
    <w:rsid w:val="16830E9A"/>
    <w:rsid w:val="168A7749"/>
    <w:rsid w:val="169F551D"/>
    <w:rsid w:val="16E4751C"/>
    <w:rsid w:val="17072E77"/>
    <w:rsid w:val="17142269"/>
    <w:rsid w:val="171A07FE"/>
    <w:rsid w:val="174B5BB7"/>
    <w:rsid w:val="178655FA"/>
    <w:rsid w:val="17935082"/>
    <w:rsid w:val="179E3A27"/>
    <w:rsid w:val="17B07EE9"/>
    <w:rsid w:val="17B467F6"/>
    <w:rsid w:val="17FC0588"/>
    <w:rsid w:val="18185587"/>
    <w:rsid w:val="181B027E"/>
    <w:rsid w:val="181B4524"/>
    <w:rsid w:val="182201B4"/>
    <w:rsid w:val="1830753E"/>
    <w:rsid w:val="18356139"/>
    <w:rsid w:val="18461002"/>
    <w:rsid w:val="18A4506D"/>
    <w:rsid w:val="18C26AAD"/>
    <w:rsid w:val="18F41B50"/>
    <w:rsid w:val="190855FC"/>
    <w:rsid w:val="190A6EA1"/>
    <w:rsid w:val="192F2B88"/>
    <w:rsid w:val="19484788"/>
    <w:rsid w:val="194A036C"/>
    <w:rsid w:val="19574DA2"/>
    <w:rsid w:val="1A131456"/>
    <w:rsid w:val="1A3569FD"/>
    <w:rsid w:val="1A36182D"/>
    <w:rsid w:val="1A404921"/>
    <w:rsid w:val="1A5172CB"/>
    <w:rsid w:val="1A5823C6"/>
    <w:rsid w:val="1A5C140C"/>
    <w:rsid w:val="1A756CC1"/>
    <w:rsid w:val="1A847CB1"/>
    <w:rsid w:val="1A93099C"/>
    <w:rsid w:val="1AC23FF4"/>
    <w:rsid w:val="1AD50A96"/>
    <w:rsid w:val="1AE74234"/>
    <w:rsid w:val="1B1A56C5"/>
    <w:rsid w:val="1B4F1845"/>
    <w:rsid w:val="1B6616A2"/>
    <w:rsid w:val="1BBE5C3B"/>
    <w:rsid w:val="1BCB44A6"/>
    <w:rsid w:val="1BE95B4C"/>
    <w:rsid w:val="1BEA723A"/>
    <w:rsid w:val="1C1E0C92"/>
    <w:rsid w:val="1C340653"/>
    <w:rsid w:val="1C3D3FBF"/>
    <w:rsid w:val="1C4353EA"/>
    <w:rsid w:val="1C550B58"/>
    <w:rsid w:val="1C9828F5"/>
    <w:rsid w:val="1C9A2A0F"/>
    <w:rsid w:val="1C9C4D7C"/>
    <w:rsid w:val="1CA152ED"/>
    <w:rsid w:val="1CA613B3"/>
    <w:rsid w:val="1CB571BC"/>
    <w:rsid w:val="1CC652BF"/>
    <w:rsid w:val="1D1125BF"/>
    <w:rsid w:val="1D295B40"/>
    <w:rsid w:val="1D354AC5"/>
    <w:rsid w:val="1D392B2F"/>
    <w:rsid w:val="1D4E423D"/>
    <w:rsid w:val="1D4E55A7"/>
    <w:rsid w:val="1D500702"/>
    <w:rsid w:val="1D6F5C49"/>
    <w:rsid w:val="1D99379D"/>
    <w:rsid w:val="1DA03128"/>
    <w:rsid w:val="1DA71368"/>
    <w:rsid w:val="1DBD716C"/>
    <w:rsid w:val="1DBD74E5"/>
    <w:rsid w:val="1DC35F95"/>
    <w:rsid w:val="1DD36DFA"/>
    <w:rsid w:val="1E2D5909"/>
    <w:rsid w:val="1E392021"/>
    <w:rsid w:val="1E75696E"/>
    <w:rsid w:val="1E800217"/>
    <w:rsid w:val="1E965458"/>
    <w:rsid w:val="1EA336D1"/>
    <w:rsid w:val="1EC01001"/>
    <w:rsid w:val="1ECC70CB"/>
    <w:rsid w:val="1EE12B77"/>
    <w:rsid w:val="1EE138DE"/>
    <w:rsid w:val="1F1D5B17"/>
    <w:rsid w:val="1F403C04"/>
    <w:rsid w:val="1F460C2C"/>
    <w:rsid w:val="1F4E6D09"/>
    <w:rsid w:val="1F7E03C6"/>
    <w:rsid w:val="1F8F027C"/>
    <w:rsid w:val="1FBC0EEE"/>
    <w:rsid w:val="1FC61CBA"/>
    <w:rsid w:val="1FD57EC6"/>
    <w:rsid w:val="1FEB2CED"/>
    <w:rsid w:val="1FEB67FD"/>
    <w:rsid w:val="2051717C"/>
    <w:rsid w:val="206C6470"/>
    <w:rsid w:val="20A93E9D"/>
    <w:rsid w:val="20F65508"/>
    <w:rsid w:val="21350F58"/>
    <w:rsid w:val="214210A0"/>
    <w:rsid w:val="217B23CD"/>
    <w:rsid w:val="219F2875"/>
    <w:rsid w:val="21AD4F92"/>
    <w:rsid w:val="21BF4D7E"/>
    <w:rsid w:val="21CD5401"/>
    <w:rsid w:val="21CE7887"/>
    <w:rsid w:val="21D072AC"/>
    <w:rsid w:val="21DA62E3"/>
    <w:rsid w:val="21DB710B"/>
    <w:rsid w:val="21F06E74"/>
    <w:rsid w:val="22124DF5"/>
    <w:rsid w:val="22276D94"/>
    <w:rsid w:val="223034CD"/>
    <w:rsid w:val="224C47AB"/>
    <w:rsid w:val="225418B2"/>
    <w:rsid w:val="227C5339"/>
    <w:rsid w:val="22A52EE6"/>
    <w:rsid w:val="22CF718A"/>
    <w:rsid w:val="22D2274B"/>
    <w:rsid w:val="22D822D5"/>
    <w:rsid w:val="22F97D63"/>
    <w:rsid w:val="23111551"/>
    <w:rsid w:val="2331054B"/>
    <w:rsid w:val="23670458"/>
    <w:rsid w:val="238812B1"/>
    <w:rsid w:val="238A6513"/>
    <w:rsid w:val="23953F30"/>
    <w:rsid w:val="239A32F4"/>
    <w:rsid w:val="23B00DAE"/>
    <w:rsid w:val="23ED3D6C"/>
    <w:rsid w:val="23F84985"/>
    <w:rsid w:val="241412F8"/>
    <w:rsid w:val="241A158A"/>
    <w:rsid w:val="244A2F6C"/>
    <w:rsid w:val="247C7268"/>
    <w:rsid w:val="248110EB"/>
    <w:rsid w:val="24A14BCF"/>
    <w:rsid w:val="24E16D01"/>
    <w:rsid w:val="24F37499"/>
    <w:rsid w:val="24FC7162"/>
    <w:rsid w:val="250D0D56"/>
    <w:rsid w:val="2537321F"/>
    <w:rsid w:val="254A443E"/>
    <w:rsid w:val="2551032A"/>
    <w:rsid w:val="257D111F"/>
    <w:rsid w:val="258A1146"/>
    <w:rsid w:val="25A713A5"/>
    <w:rsid w:val="25A95A70"/>
    <w:rsid w:val="25AB3597"/>
    <w:rsid w:val="25B74631"/>
    <w:rsid w:val="25DF1492"/>
    <w:rsid w:val="25E25DA3"/>
    <w:rsid w:val="2601599D"/>
    <w:rsid w:val="26090EEF"/>
    <w:rsid w:val="267C4336"/>
    <w:rsid w:val="268030A6"/>
    <w:rsid w:val="26B54001"/>
    <w:rsid w:val="26C96D36"/>
    <w:rsid w:val="26F1147D"/>
    <w:rsid w:val="27097897"/>
    <w:rsid w:val="271635D9"/>
    <w:rsid w:val="274E49B8"/>
    <w:rsid w:val="27644345"/>
    <w:rsid w:val="27C23B81"/>
    <w:rsid w:val="27D8088F"/>
    <w:rsid w:val="28033332"/>
    <w:rsid w:val="28101DD7"/>
    <w:rsid w:val="282835C4"/>
    <w:rsid w:val="2840413E"/>
    <w:rsid w:val="28524421"/>
    <w:rsid w:val="28691DDD"/>
    <w:rsid w:val="28871025"/>
    <w:rsid w:val="28904CC6"/>
    <w:rsid w:val="28A87343"/>
    <w:rsid w:val="28BE5CD7"/>
    <w:rsid w:val="28BF16E4"/>
    <w:rsid w:val="28CD1B01"/>
    <w:rsid w:val="28DE2C6A"/>
    <w:rsid w:val="28F57CE7"/>
    <w:rsid w:val="293933AF"/>
    <w:rsid w:val="29444FC3"/>
    <w:rsid w:val="29564161"/>
    <w:rsid w:val="29573003"/>
    <w:rsid w:val="295D00EB"/>
    <w:rsid w:val="298F1421"/>
    <w:rsid w:val="29905158"/>
    <w:rsid w:val="29C15A7E"/>
    <w:rsid w:val="29C40D94"/>
    <w:rsid w:val="29CA071F"/>
    <w:rsid w:val="29E01C27"/>
    <w:rsid w:val="29F06A74"/>
    <w:rsid w:val="29F759A2"/>
    <w:rsid w:val="2A043D7C"/>
    <w:rsid w:val="2A181417"/>
    <w:rsid w:val="2A2A6DCB"/>
    <w:rsid w:val="2A454F29"/>
    <w:rsid w:val="2A587E8E"/>
    <w:rsid w:val="2A712813"/>
    <w:rsid w:val="2A7C6085"/>
    <w:rsid w:val="2A9A5B2F"/>
    <w:rsid w:val="2AA85614"/>
    <w:rsid w:val="2AAA6513"/>
    <w:rsid w:val="2AB63109"/>
    <w:rsid w:val="2ACD0453"/>
    <w:rsid w:val="2B02634F"/>
    <w:rsid w:val="2B594DDC"/>
    <w:rsid w:val="2B7E174D"/>
    <w:rsid w:val="2BA2153D"/>
    <w:rsid w:val="2C051850"/>
    <w:rsid w:val="2C2B66A0"/>
    <w:rsid w:val="2C700266"/>
    <w:rsid w:val="2C792587"/>
    <w:rsid w:val="2C8B24A1"/>
    <w:rsid w:val="2C8D4781"/>
    <w:rsid w:val="2C950AFD"/>
    <w:rsid w:val="2CC94C4A"/>
    <w:rsid w:val="2CF2314A"/>
    <w:rsid w:val="2CFF21D8"/>
    <w:rsid w:val="2D03015C"/>
    <w:rsid w:val="2D200D0E"/>
    <w:rsid w:val="2D3E7D46"/>
    <w:rsid w:val="2D5017AC"/>
    <w:rsid w:val="2D597D7C"/>
    <w:rsid w:val="2D660F0B"/>
    <w:rsid w:val="2DA03BFD"/>
    <w:rsid w:val="2DF301D1"/>
    <w:rsid w:val="2DF51A73"/>
    <w:rsid w:val="2E132801"/>
    <w:rsid w:val="2E474078"/>
    <w:rsid w:val="2E4C420E"/>
    <w:rsid w:val="2E756D50"/>
    <w:rsid w:val="2EFE096F"/>
    <w:rsid w:val="2F0562E7"/>
    <w:rsid w:val="2F2A7C22"/>
    <w:rsid w:val="2F3C780C"/>
    <w:rsid w:val="2F615741"/>
    <w:rsid w:val="2F6173BC"/>
    <w:rsid w:val="2FA603D8"/>
    <w:rsid w:val="2FA8676C"/>
    <w:rsid w:val="2FFE4C0B"/>
    <w:rsid w:val="30077F63"/>
    <w:rsid w:val="3025663B"/>
    <w:rsid w:val="30406DA5"/>
    <w:rsid w:val="30442F65"/>
    <w:rsid w:val="304A1F48"/>
    <w:rsid w:val="30586A11"/>
    <w:rsid w:val="308A4F2F"/>
    <w:rsid w:val="30980CDA"/>
    <w:rsid w:val="309B06AC"/>
    <w:rsid w:val="30DC319E"/>
    <w:rsid w:val="30DD4D3A"/>
    <w:rsid w:val="30FA0A66"/>
    <w:rsid w:val="31083F93"/>
    <w:rsid w:val="310B5A1C"/>
    <w:rsid w:val="312126AC"/>
    <w:rsid w:val="3126266B"/>
    <w:rsid w:val="312A3F19"/>
    <w:rsid w:val="316C3324"/>
    <w:rsid w:val="31A67109"/>
    <w:rsid w:val="31AB44D5"/>
    <w:rsid w:val="31D04385"/>
    <w:rsid w:val="31E651EC"/>
    <w:rsid w:val="32126AFE"/>
    <w:rsid w:val="321D3A6E"/>
    <w:rsid w:val="32323E7D"/>
    <w:rsid w:val="324A0061"/>
    <w:rsid w:val="32545820"/>
    <w:rsid w:val="32742A7C"/>
    <w:rsid w:val="327D20BF"/>
    <w:rsid w:val="32890278"/>
    <w:rsid w:val="32992A91"/>
    <w:rsid w:val="32C2765B"/>
    <w:rsid w:val="32CC6916"/>
    <w:rsid w:val="32DF1FDC"/>
    <w:rsid w:val="32F20BA1"/>
    <w:rsid w:val="33005939"/>
    <w:rsid w:val="33063EDA"/>
    <w:rsid w:val="330E785B"/>
    <w:rsid w:val="333A0650"/>
    <w:rsid w:val="33423060"/>
    <w:rsid w:val="335106A7"/>
    <w:rsid w:val="336E5F6C"/>
    <w:rsid w:val="3375496E"/>
    <w:rsid w:val="337A0A4C"/>
    <w:rsid w:val="33811DDB"/>
    <w:rsid w:val="338B3E90"/>
    <w:rsid w:val="33C543BD"/>
    <w:rsid w:val="33EE4311"/>
    <w:rsid w:val="33F51AB2"/>
    <w:rsid w:val="340A564A"/>
    <w:rsid w:val="342C61EA"/>
    <w:rsid w:val="343706EB"/>
    <w:rsid w:val="34563267"/>
    <w:rsid w:val="34575802"/>
    <w:rsid w:val="34627E5E"/>
    <w:rsid w:val="34651225"/>
    <w:rsid w:val="34663677"/>
    <w:rsid w:val="349677C7"/>
    <w:rsid w:val="34AD019E"/>
    <w:rsid w:val="34B51B07"/>
    <w:rsid w:val="34C346A0"/>
    <w:rsid w:val="34F30AB6"/>
    <w:rsid w:val="35002E80"/>
    <w:rsid w:val="350C4714"/>
    <w:rsid w:val="35223149"/>
    <w:rsid w:val="355157DD"/>
    <w:rsid w:val="35AF0E81"/>
    <w:rsid w:val="35C11E3A"/>
    <w:rsid w:val="35DB18E9"/>
    <w:rsid w:val="35F9608A"/>
    <w:rsid w:val="35FD3123"/>
    <w:rsid w:val="36096A17"/>
    <w:rsid w:val="36164FE6"/>
    <w:rsid w:val="36172693"/>
    <w:rsid w:val="364D069A"/>
    <w:rsid w:val="366D6646"/>
    <w:rsid w:val="367A2B82"/>
    <w:rsid w:val="3693022F"/>
    <w:rsid w:val="369C6A2C"/>
    <w:rsid w:val="36A857BA"/>
    <w:rsid w:val="36C912A8"/>
    <w:rsid w:val="36C941C4"/>
    <w:rsid w:val="36EE7787"/>
    <w:rsid w:val="36F75539"/>
    <w:rsid w:val="37055B53"/>
    <w:rsid w:val="370A20E7"/>
    <w:rsid w:val="370E5054"/>
    <w:rsid w:val="370F2958"/>
    <w:rsid w:val="371F5B92"/>
    <w:rsid w:val="37227682"/>
    <w:rsid w:val="377561D7"/>
    <w:rsid w:val="37D02C9E"/>
    <w:rsid w:val="37D1291E"/>
    <w:rsid w:val="38102E24"/>
    <w:rsid w:val="38571C7D"/>
    <w:rsid w:val="38773D65"/>
    <w:rsid w:val="38910B5D"/>
    <w:rsid w:val="38980C88"/>
    <w:rsid w:val="38A72D01"/>
    <w:rsid w:val="38AC78FA"/>
    <w:rsid w:val="38B93E70"/>
    <w:rsid w:val="38C22C79"/>
    <w:rsid w:val="38CF183A"/>
    <w:rsid w:val="38E54BBA"/>
    <w:rsid w:val="395064A4"/>
    <w:rsid w:val="395C1320"/>
    <w:rsid w:val="397D1296"/>
    <w:rsid w:val="3980682D"/>
    <w:rsid w:val="39981C2C"/>
    <w:rsid w:val="399D0DC3"/>
    <w:rsid w:val="399D7916"/>
    <w:rsid w:val="39E561B5"/>
    <w:rsid w:val="3A0E3473"/>
    <w:rsid w:val="3A1B0664"/>
    <w:rsid w:val="3A4B6C9E"/>
    <w:rsid w:val="3A5B06B9"/>
    <w:rsid w:val="3A663AD8"/>
    <w:rsid w:val="3A865F28"/>
    <w:rsid w:val="3AA50855"/>
    <w:rsid w:val="3AB74666"/>
    <w:rsid w:val="3AB962FE"/>
    <w:rsid w:val="3AFC5BC6"/>
    <w:rsid w:val="3B105364"/>
    <w:rsid w:val="3B184D66"/>
    <w:rsid w:val="3B3B6D13"/>
    <w:rsid w:val="3B9614E2"/>
    <w:rsid w:val="3BA46497"/>
    <w:rsid w:val="3BC046A9"/>
    <w:rsid w:val="3BF746F2"/>
    <w:rsid w:val="3C052EC6"/>
    <w:rsid w:val="3C2A69B7"/>
    <w:rsid w:val="3C320661"/>
    <w:rsid w:val="3C373E57"/>
    <w:rsid w:val="3C5E6E58"/>
    <w:rsid w:val="3CA36D89"/>
    <w:rsid w:val="3CB46D7D"/>
    <w:rsid w:val="3CB66F99"/>
    <w:rsid w:val="3CCF5C50"/>
    <w:rsid w:val="3CDD20B9"/>
    <w:rsid w:val="3CEB1B4E"/>
    <w:rsid w:val="3CEE0102"/>
    <w:rsid w:val="3CF117EB"/>
    <w:rsid w:val="3CFE624A"/>
    <w:rsid w:val="3D08513F"/>
    <w:rsid w:val="3D1B32A0"/>
    <w:rsid w:val="3D62220E"/>
    <w:rsid w:val="3D663B56"/>
    <w:rsid w:val="3DF77869"/>
    <w:rsid w:val="3E1C2D73"/>
    <w:rsid w:val="3E263682"/>
    <w:rsid w:val="3E2C6B39"/>
    <w:rsid w:val="3E541FD3"/>
    <w:rsid w:val="3E660240"/>
    <w:rsid w:val="3E682515"/>
    <w:rsid w:val="3E8135D7"/>
    <w:rsid w:val="3E9165B5"/>
    <w:rsid w:val="3EA443F3"/>
    <w:rsid w:val="3EFC6FC5"/>
    <w:rsid w:val="3F147E81"/>
    <w:rsid w:val="3F446ADE"/>
    <w:rsid w:val="3F7A7817"/>
    <w:rsid w:val="3FBB0CC9"/>
    <w:rsid w:val="3FC217B1"/>
    <w:rsid w:val="3FE456B9"/>
    <w:rsid w:val="3FE710E5"/>
    <w:rsid w:val="402406BD"/>
    <w:rsid w:val="40491ED2"/>
    <w:rsid w:val="40793ED7"/>
    <w:rsid w:val="40807FDE"/>
    <w:rsid w:val="408F7A37"/>
    <w:rsid w:val="40A86BF9"/>
    <w:rsid w:val="40AD420F"/>
    <w:rsid w:val="410A2831"/>
    <w:rsid w:val="4130341D"/>
    <w:rsid w:val="414508EB"/>
    <w:rsid w:val="41462BC1"/>
    <w:rsid w:val="4151103E"/>
    <w:rsid w:val="41833BDD"/>
    <w:rsid w:val="41AE5FCB"/>
    <w:rsid w:val="41E225DE"/>
    <w:rsid w:val="41E43129"/>
    <w:rsid w:val="41E9396D"/>
    <w:rsid w:val="423F17DF"/>
    <w:rsid w:val="424010B3"/>
    <w:rsid w:val="425863FC"/>
    <w:rsid w:val="429278DD"/>
    <w:rsid w:val="429E4A1C"/>
    <w:rsid w:val="42AE0712"/>
    <w:rsid w:val="42B15B0D"/>
    <w:rsid w:val="42C236FE"/>
    <w:rsid w:val="42C341BE"/>
    <w:rsid w:val="42D41ACF"/>
    <w:rsid w:val="42E94F55"/>
    <w:rsid w:val="42EA4C96"/>
    <w:rsid w:val="42F94C65"/>
    <w:rsid w:val="433504EC"/>
    <w:rsid w:val="43364990"/>
    <w:rsid w:val="43762FDE"/>
    <w:rsid w:val="438E0F3C"/>
    <w:rsid w:val="43C348B8"/>
    <w:rsid w:val="43DC62F6"/>
    <w:rsid w:val="43E268C5"/>
    <w:rsid w:val="43E51C2B"/>
    <w:rsid w:val="43EC14F2"/>
    <w:rsid w:val="43F263DD"/>
    <w:rsid w:val="440E3217"/>
    <w:rsid w:val="44223166"/>
    <w:rsid w:val="44472BCC"/>
    <w:rsid w:val="44501024"/>
    <w:rsid w:val="445175A7"/>
    <w:rsid w:val="446E63AB"/>
    <w:rsid w:val="44817E8C"/>
    <w:rsid w:val="449A71A0"/>
    <w:rsid w:val="44C73F64"/>
    <w:rsid w:val="44CB55AC"/>
    <w:rsid w:val="44CD0751"/>
    <w:rsid w:val="44F437A6"/>
    <w:rsid w:val="44F56185"/>
    <w:rsid w:val="454F78C2"/>
    <w:rsid w:val="4595754A"/>
    <w:rsid w:val="45A91255"/>
    <w:rsid w:val="45AF0A29"/>
    <w:rsid w:val="45B7168C"/>
    <w:rsid w:val="45CE5353"/>
    <w:rsid w:val="460316FE"/>
    <w:rsid w:val="462A22A7"/>
    <w:rsid w:val="4646138E"/>
    <w:rsid w:val="46737CA9"/>
    <w:rsid w:val="467C0356"/>
    <w:rsid w:val="46851131"/>
    <w:rsid w:val="46AE6F33"/>
    <w:rsid w:val="46E97F6B"/>
    <w:rsid w:val="46EB1201"/>
    <w:rsid w:val="470B1C8F"/>
    <w:rsid w:val="470C1094"/>
    <w:rsid w:val="470D77C7"/>
    <w:rsid w:val="470E79D1"/>
    <w:rsid w:val="47215957"/>
    <w:rsid w:val="47394321"/>
    <w:rsid w:val="4740402F"/>
    <w:rsid w:val="478430E5"/>
    <w:rsid w:val="479775E7"/>
    <w:rsid w:val="47BA5463"/>
    <w:rsid w:val="47DC362C"/>
    <w:rsid w:val="482E032B"/>
    <w:rsid w:val="483B0352"/>
    <w:rsid w:val="483C7010"/>
    <w:rsid w:val="483F6762"/>
    <w:rsid w:val="48505CB1"/>
    <w:rsid w:val="48564B08"/>
    <w:rsid w:val="48D30982"/>
    <w:rsid w:val="48F03833"/>
    <w:rsid w:val="490C1CEF"/>
    <w:rsid w:val="490F50F3"/>
    <w:rsid w:val="49316623"/>
    <w:rsid w:val="493F549A"/>
    <w:rsid w:val="495D582A"/>
    <w:rsid w:val="495E1FB7"/>
    <w:rsid w:val="499C12C5"/>
    <w:rsid w:val="49A637FA"/>
    <w:rsid w:val="49AB04EC"/>
    <w:rsid w:val="49B900C8"/>
    <w:rsid w:val="49DF5C0E"/>
    <w:rsid w:val="4A227604"/>
    <w:rsid w:val="4A235542"/>
    <w:rsid w:val="4A2436FE"/>
    <w:rsid w:val="4A5007C7"/>
    <w:rsid w:val="4A6D2C7D"/>
    <w:rsid w:val="4B0709C0"/>
    <w:rsid w:val="4B09418D"/>
    <w:rsid w:val="4B3E0902"/>
    <w:rsid w:val="4B427C4A"/>
    <w:rsid w:val="4B46248B"/>
    <w:rsid w:val="4B555CD5"/>
    <w:rsid w:val="4B5C51AF"/>
    <w:rsid w:val="4B737D2A"/>
    <w:rsid w:val="4B9B321A"/>
    <w:rsid w:val="4BC04353"/>
    <w:rsid w:val="4BC230D9"/>
    <w:rsid w:val="4BD777FC"/>
    <w:rsid w:val="4C1F216E"/>
    <w:rsid w:val="4C205671"/>
    <w:rsid w:val="4C426EAB"/>
    <w:rsid w:val="4C4423AE"/>
    <w:rsid w:val="4C4579F1"/>
    <w:rsid w:val="4C4C5997"/>
    <w:rsid w:val="4C4D6E52"/>
    <w:rsid w:val="4C51283A"/>
    <w:rsid w:val="4C520360"/>
    <w:rsid w:val="4CA24E44"/>
    <w:rsid w:val="4CBC1C5F"/>
    <w:rsid w:val="4CC132CB"/>
    <w:rsid w:val="4CE27936"/>
    <w:rsid w:val="4CF60CEC"/>
    <w:rsid w:val="4CFB27A6"/>
    <w:rsid w:val="4D29247B"/>
    <w:rsid w:val="4D2A6E5A"/>
    <w:rsid w:val="4D300A92"/>
    <w:rsid w:val="4D340D6C"/>
    <w:rsid w:val="4D53256B"/>
    <w:rsid w:val="4D8352B9"/>
    <w:rsid w:val="4DAB5178"/>
    <w:rsid w:val="4DB25F47"/>
    <w:rsid w:val="4DE578DC"/>
    <w:rsid w:val="4DF40007"/>
    <w:rsid w:val="4E097912"/>
    <w:rsid w:val="4E137126"/>
    <w:rsid w:val="4E28581D"/>
    <w:rsid w:val="4E2A6D4B"/>
    <w:rsid w:val="4E30022D"/>
    <w:rsid w:val="4E425DB9"/>
    <w:rsid w:val="4E581E19"/>
    <w:rsid w:val="4E7C32D2"/>
    <w:rsid w:val="4E872543"/>
    <w:rsid w:val="4EBC62BA"/>
    <w:rsid w:val="4ED56242"/>
    <w:rsid w:val="4ED60DD5"/>
    <w:rsid w:val="4EE4474B"/>
    <w:rsid w:val="4F043B94"/>
    <w:rsid w:val="4F1B0EDE"/>
    <w:rsid w:val="4F245FE4"/>
    <w:rsid w:val="4F2E0C11"/>
    <w:rsid w:val="4F3E57A5"/>
    <w:rsid w:val="4F442D1B"/>
    <w:rsid w:val="4F53028C"/>
    <w:rsid w:val="4F70087F"/>
    <w:rsid w:val="4F7D417A"/>
    <w:rsid w:val="4F866F08"/>
    <w:rsid w:val="4F9B3A1D"/>
    <w:rsid w:val="4FCC3F86"/>
    <w:rsid w:val="501222E0"/>
    <w:rsid w:val="5013409B"/>
    <w:rsid w:val="50193FF8"/>
    <w:rsid w:val="501D1F12"/>
    <w:rsid w:val="50245B70"/>
    <w:rsid w:val="50574197"/>
    <w:rsid w:val="5057605B"/>
    <w:rsid w:val="505D2B7C"/>
    <w:rsid w:val="506F70CB"/>
    <w:rsid w:val="50760AC1"/>
    <w:rsid w:val="50A70C7B"/>
    <w:rsid w:val="50B5526C"/>
    <w:rsid w:val="50C25AB5"/>
    <w:rsid w:val="50D2381E"/>
    <w:rsid w:val="5133550E"/>
    <w:rsid w:val="516B614C"/>
    <w:rsid w:val="51811DBB"/>
    <w:rsid w:val="51B95CA3"/>
    <w:rsid w:val="51CC34A8"/>
    <w:rsid w:val="52040F56"/>
    <w:rsid w:val="523920F6"/>
    <w:rsid w:val="5272350A"/>
    <w:rsid w:val="528C683D"/>
    <w:rsid w:val="52902483"/>
    <w:rsid w:val="52AF2D38"/>
    <w:rsid w:val="52B729E6"/>
    <w:rsid w:val="52C06024"/>
    <w:rsid w:val="52C553E8"/>
    <w:rsid w:val="52FF2361"/>
    <w:rsid w:val="532B33FC"/>
    <w:rsid w:val="53607335"/>
    <w:rsid w:val="53D02297"/>
    <w:rsid w:val="53D53D51"/>
    <w:rsid w:val="53FD09A0"/>
    <w:rsid w:val="54091C4C"/>
    <w:rsid w:val="542A2224"/>
    <w:rsid w:val="542C5727"/>
    <w:rsid w:val="54495057"/>
    <w:rsid w:val="54575021"/>
    <w:rsid w:val="545C7FCE"/>
    <w:rsid w:val="54651179"/>
    <w:rsid w:val="54D910C3"/>
    <w:rsid w:val="54DD7AC9"/>
    <w:rsid w:val="54E570D4"/>
    <w:rsid w:val="54F71AA5"/>
    <w:rsid w:val="55180399"/>
    <w:rsid w:val="55182866"/>
    <w:rsid w:val="5524708E"/>
    <w:rsid w:val="552A5CFA"/>
    <w:rsid w:val="555A4BC9"/>
    <w:rsid w:val="55633225"/>
    <w:rsid w:val="55735625"/>
    <w:rsid w:val="55AF01FD"/>
    <w:rsid w:val="55DA564E"/>
    <w:rsid w:val="560143A9"/>
    <w:rsid w:val="561577C6"/>
    <w:rsid w:val="562E14F6"/>
    <w:rsid w:val="565151E5"/>
    <w:rsid w:val="565C6063"/>
    <w:rsid w:val="56644F18"/>
    <w:rsid w:val="56725B07"/>
    <w:rsid w:val="567E7A8C"/>
    <w:rsid w:val="56B55774"/>
    <w:rsid w:val="570D302A"/>
    <w:rsid w:val="57262CE7"/>
    <w:rsid w:val="57315742"/>
    <w:rsid w:val="574F3E1A"/>
    <w:rsid w:val="576261DF"/>
    <w:rsid w:val="57751D0C"/>
    <w:rsid w:val="577E64AD"/>
    <w:rsid w:val="577F71DD"/>
    <w:rsid w:val="57981C80"/>
    <w:rsid w:val="579B393A"/>
    <w:rsid w:val="57CA611A"/>
    <w:rsid w:val="57E767C7"/>
    <w:rsid w:val="580F2B10"/>
    <w:rsid w:val="58241C6C"/>
    <w:rsid w:val="58624603"/>
    <w:rsid w:val="586631C9"/>
    <w:rsid w:val="58720A8B"/>
    <w:rsid w:val="5874004B"/>
    <w:rsid w:val="58982D68"/>
    <w:rsid w:val="58D97E3F"/>
    <w:rsid w:val="58DD0FB2"/>
    <w:rsid w:val="58F246FB"/>
    <w:rsid w:val="58F72073"/>
    <w:rsid w:val="58FB7589"/>
    <w:rsid w:val="5905591A"/>
    <w:rsid w:val="590E208D"/>
    <w:rsid w:val="591016D1"/>
    <w:rsid w:val="59123351"/>
    <w:rsid w:val="591C56D4"/>
    <w:rsid w:val="593254E5"/>
    <w:rsid w:val="593309E8"/>
    <w:rsid w:val="594D25DB"/>
    <w:rsid w:val="596D0588"/>
    <w:rsid w:val="599049DF"/>
    <w:rsid w:val="59987606"/>
    <w:rsid w:val="59A224CD"/>
    <w:rsid w:val="59D14FBA"/>
    <w:rsid w:val="59EF6B98"/>
    <w:rsid w:val="5A006E37"/>
    <w:rsid w:val="5A0E0EBC"/>
    <w:rsid w:val="5A193F82"/>
    <w:rsid w:val="5A231DDC"/>
    <w:rsid w:val="5A2C3F9F"/>
    <w:rsid w:val="5A612EC8"/>
    <w:rsid w:val="5A7C6F61"/>
    <w:rsid w:val="5A8738CB"/>
    <w:rsid w:val="5A9050B0"/>
    <w:rsid w:val="5A9C5121"/>
    <w:rsid w:val="5AAD1584"/>
    <w:rsid w:val="5AF276C4"/>
    <w:rsid w:val="5B1E751C"/>
    <w:rsid w:val="5B260FD6"/>
    <w:rsid w:val="5B547C51"/>
    <w:rsid w:val="5B5C6B06"/>
    <w:rsid w:val="5B6B01F4"/>
    <w:rsid w:val="5B7C0F56"/>
    <w:rsid w:val="5C233588"/>
    <w:rsid w:val="5C3A7393"/>
    <w:rsid w:val="5C3D42BB"/>
    <w:rsid w:val="5C4001D5"/>
    <w:rsid w:val="5C4B1054"/>
    <w:rsid w:val="5C7B1749"/>
    <w:rsid w:val="5CBC5AAE"/>
    <w:rsid w:val="5CD252D1"/>
    <w:rsid w:val="5D383EF0"/>
    <w:rsid w:val="5D41498A"/>
    <w:rsid w:val="5D59474B"/>
    <w:rsid w:val="5D632F71"/>
    <w:rsid w:val="5D861C18"/>
    <w:rsid w:val="5D8A6083"/>
    <w:rsid w:val="5DD14279"/>
    <w:rsid w:val="5DEC28A5"/>
    <w:rsid w:val="5E074753"/>
    <w:rsid w:val="5E3B3261"/>
    <w:rsid w:val="5E723E03"/>
    <w:rsid w:val="5E930A90"/>
    <w:rsid w:val="5F107184"/>
    <w:rsid w:val="5F2E55FD"/>
    <w:rsid w:val="5F3A0F0C"/>
    <w:rsid w:val="5F3A53B0"/>
    <w:rsid w:val="5F3D27AA"/>
    <w:rsid w:val="5F59406F"/>
    <w:rsid w:val="5F680B1B"/>
    <w:rsid w:val="5F6A3844"/>
    <w:rsid w:val="5F732FB5"/>
    <w:rsid w:val="5FF6625F"/>
    <w:rsid w:val="600E3824"/>
    <w:rsid w:val="60121376"/>
    <w:rsid w:val="60275934"/>
    <w:rsid w:val="60363DC9"/>
    <w:rsid w:val="603A596D"/>
    <w:rsid w:val="60437AFE"/>
    <w:rsid w:val="607A0954"/>
    <w:rsid w:val="60956D42"/>
    <w:rsid w:val="60A62FEE"/>
    <w:rsid w:val="60AA0313"/>
    <w:rsid w:val="60C37E4F"/>
    <w:rsid w:val="60CF186B"/>
    <w:rsid w:val="60D94755"/>
    <w:rsid w:val="61215DEA"/>
    <w:rsid w:val="61320103"/>
    <w:rsid w:val="61516CDF"/>
    <w:rsid w:val="61571DE5"/>
    <w:rsid w:val="616B7AA3"/>
    <w:rsid w:val="61932B55"/>
    <w:rsid w:val="61BA4B64"/>
    <w:rsid w:val="61D72C34"/>
    <w:rsid w:val="62356A2C"/>
    <w:rsid w:val="62383D8D"/>
    <w:rsid w:val="624327CD"/>
    <w:rsid w:val="625E13B5"/>
    <w:rsid w:val="62606EDB"/>
    <w:rsid w:val="627110E9"/>
    <w:rsid w:val="62763944"/>
    <w:rsid w:val="62791982"/>
    <w:rsid w:val="62922779"/>
    <w:rsid w:val="62934847"/>
    <w:rsid w:val="62C979D1"/>
    <w:rsid w:val="62FA7330"/>
    <w:rsid w:val="630A766E"/>
    <w:rsid w:val="635A5577"/>
    <w:rsid w:val="63761A88"/>
    <w:rsid w:val="63864720"/>
    <w:rsid w:val="639036BB"/>
    <w:rsid w:val="63BA4F4D"/>
    <w:rsid w:val="63D47B81"/>
    <w:rsid w:val="63D93821"/>
    <w:rsid w:val="63F55D49"/>
    <w:rsid w:val="63FF307A"/>
    <w:rsid w:val="64322AF9"/>
    <w:rsid w:val="644668BD"/>
    <w:rsid w:val="646D768E"/>
    <w:rsid w:val="6486074F"/>
    <w:rsid w:val="64B70CC9"/>
    <w:rsid w:val="64D60C5C"/>
    <w:rsid w:val="64DD0CB7"/>
    <w:rsid w:val="64DF57A5"/>
    <w:rsid w:val="64E02555"/>
    <w:rsid w:val="64E061F4"/>
    <w:rsid w:val="64E57B6C"/>
    <w:rsid w:val="65322F4A"/>
    <w:rsid w:val="65BB7852"/>
    <w:rsid w:val="65CB56C4"/>
    <w:rsid w:val="65D26342"/>
    <w:rsid w:val="65D8147F"/>
    <w:rsid w:val="66085624"/>
    <w:rsid w:val="660C0B93"/>
    <w:rsid w:val="662D2531"/>
    <w:rsid w:val="664A08D7"/>
    <w:rsid w:val="66510A6B"/>
    <w:rsid w:val="66550BC1"/>
    <w:rsid w:val="665C0C5A"/>
    <w:rsid w:val="665C7F15"/>
    <w:rsid w:val="66707909"/>
    <w:rsid w:val="66CB4B3F"/>
    <w:rsid w:val="66CD3C37"/>
    <w:rsid w:val="66EF11B8"/>
    <w:rsid w:val="671A1427"/>
    <w:rsid w:val="67205B77"/>
    <w:rsid w:val="672A3F5C"/>
    <w:rsid w:val="673152EA"/>
    <w:rsid w:val="673821D5"/>
    <w:rsid w:val="67547394"/>
    <w:rsid w:val="675B47A0"/>
    <w:rsid w:val="67F3434E"/>
    <w:rsid w:val="680B1697"/>
    <w:rsid w:val="680D18B3"/>
    <w:rsid w:val="681A38D9"/>
    <w:rsid w:val="682A60F2"/>
    <w:rsid w:val="682B436F"/>
    <w:rsid w:val="68A2686F"/>
    <w:rsid w:val="68CF6B69"/>
    <w:rsid w:val="68E85E7D"/>
    <w:rsid w:val="68EF0FB9"/>
    <w:rsid w:val="68F13D16"/>
    <w:rsid w:val="690070AC"/>
    <w:rsid w:val="694F4082"/>
    <w:rsid w:val="69C97A5C"/>
    <w:rsid w:val="69DC0241"/>
    <w:rsid w:val="69DD0554"/>
    <w:rsid w:val="69E2467A"/>
    <w:rsid w:val="69F64E55"/>
    <w:rsid w:val="6A022A43"/>
    <w:rsid w:val="6A060F1B"/>
    <w:rsid w:val="6A254C33"/>
    <w:rsid w:val="6A366774"/>
    <w:rsid w:val="6A3D7B02"/>
    <w:rsid w:val="6A617017"/>
    <w:rsid w:val="6A6F5CE6"/>
    <w:rsid w:val="6A86594D"/>
    <w:rsid w:val="6A8F4802"/>
    <w:rsid w:val="6AA477C5"/>
    <w:rsid w:val="6AC22533"/>
    <w:rsid w:val="6AD22940"/>
    <w:rsid w:val="6B247310"/>
    <w:rsid w:val="6B5E55F9"/>
    <w:rsid w:val="6B6537B4"/>
    <w:rsid w:val="6B745BDA"/>
    <w:rsid w:val="6B9B2216"/>
    <w:rsid w:val="6BAE1FFF"/>
    <w:rsid w:val="6BCD756D"/>
    <w:rsid w:val="6BEA5A68"/>
    <w:rsid w:val="6BFD39ED"/>
    <w:rsid w:val="6C1A00FB"/>
    <w:rsid w:val="6C344993"/>
    <w:rsid w:val="6C4B0FB9"/>
    <w:rsid w:val="6C66774C"/>
    <w:rsid w:val="6C7E5BF8"/>
    <w:rsid w:val="6C8849BD"/>
    <w:rsid w:val="6C8F3DA8"/>
    <w:rsid w:val="6CAF1042"/>
    <w:rsid w:val="6CB30550"/>
    <w:rsid w:val="6CFE1E5E"/>
    <w:rsid w:val="6D410C09"/>
    <w:rsid w:val="6D552B7E"/>
    <w:rsid w:val="6D6D06FE"/>
    <w:rsid w:val="6D806BC6"/>
    <w:rsid w:val="6DA45E9B"/>
    <w:rsid w:val="6DC66881"/>
    <w:rsid w:val="6DD63018"/>
    <w:rsid w:val="6DF57072"/>
    <w:rsid w:val="6E0F7A08"/>
    <w:rsid w:val="6E1A1331"/>
    <w:rsid w:val="6E7A30D3"/>
    <w:rsid w:val="6E863B6E"/>
    <w:rsid w:val="6ED748CC"/>
    <w:rsid w:val="6F59423B"/>
    <w:rsid w:val="6F7402E8"/>
    <w:rsid w:val="6F891E77"/>
    <w:rsid w:val="6F9920B5"/>
    <w:rsid w:val="6F9E54E7"/>
    <w:rsid w:val="6FAA5C3A"/>
    <w:rsid w:val="6FBD3BBF"/>
    <w:rsid w:val="6FBE7937"/>
    <w:rsid w:val="6FFF244B"/>
    <w:rsid w:val="702451A8"/>
    <w:rsid w:val="702C05BE"/>
    <w:rsid w:val="702D0B22"/>
    <w:rsid w:val="70371236"/>
    <w:rsid w:val="70616C6C"/>
    <w:rsid w:val="70B91B4F"/>
    <w:rsid w:val="70C27F8A"/>
    <w:rsid w:val="70D8038D"/>
    <w:rsid w:val="70DF4383"/>
    <w:rsid w:val="70F84783"/>
    <w:rsid w:val="70FE448F"/>
    <w:rsid w:val="710566F7"/>
    <w:rsid w:val="71275730"/>
    <w:rsid w:val="713E2ADE"/>
    <w:rsid w:val="71671D9D"/>
    <w:rsid w:val="716F0EE9"/>
    <w:rsid w:val="71716A3C"/>
    <w:rsid w:val="718A2CC4"/>
    <w:rsid w:val="718B0CD8"/>
    <w:rsid w:val="71974AEA"/>
    <w:rsid w:val="71997D14"/>
    <w:rsid w:val="719B7F30"/>
    <w:rsid w:val="71A52403"/>
    <w:rsid w:val="71A55FFE"/>
    <w:rsid w:val="71A768D5"/>
    <w:rsid w:val="71B2187A"/>
    <w:rsid w:val="71B50A2A"/>
    <w:rsid w:val="71D8296E"/>
    <w:rsid w:val="71F94C57"/>
    <w:rsid w:val="71FB7940"/>
    <w:rsid w:val="72005413"/>
    <w:rsid w:val="72025083"/>
    <w:rsid w:val="72611DB2"/>
    <w:rsid w:val="728C5F76"/>
    <w:rsid w:val="72AA34C0"/>
    <w:rsid w:val="72B312A9"/>
    <w:rsid w:val="72B55021"/>
    <w:rsid w:val="72BB5FD2"/>
    <w:rsid w:val="72C53ED8"/>
    <w:rsid w:val="72DA4A88"/>
    <w:rsid w:val="72F06D77"/>
    <w:rsid w:val="73067E9B"/>
    <w:rsid w:val="730E028E"/>
    <w:rsid w:val="73124227"/>
    <w:rsid w:val="73426D24"/>
    <w:rsid w:val="73460FAE"/>
    <w:rsid w:val="736425A4"/>
    <w:rsid w:val="73675350"/>
    <w:rsid w:val="737D05E6"/>
    <w:rsid w:val="73BE089F"/>
    <w:rsid w:val="73CF6816"/>
    <w:rsid w:val="73D83C33"/>
    <w:rsid w:val="7409326A"/>
    <w:rsid w:val="74234ECB"/>
    <w:rsid w:val="744C508D"/>
    <w:rsid w:val="745436E9"/>
    <w:rsid w:val="74600FBD"/>
    <w:rsid w:val="74644380"/>
    <w:rsid w:val="74FA1937"/>
    <w:rsid w:val="75022074"/>
    <w:rsid w:val="752217B8"/>
    <w:rsid w:val="75286F45"/>
    <w:rsid w:val="752E388F"/>
    <w:rsid w:val="753541F8"/>
    <w:rsid w:val="756F728A"/>
    <w:rsid w:val="75A42D01"/>
    <w:rsid w:val="75B45C34"/>
    <w:rsid w:val="75BF3AC1"/>
    <w:rsid w:val="75DE5CD1"/>
    <w:rsid w:val="75F030A0"/>
    <w:rsid w:val="763B3A90"/>
    <w:rsid w:val="76513FCB"/>
    <w:rsid w:val="765661D4"/>
    <w:rsid w:val="76694B5B"/>
    <w:rsid w:val="769256DB"/>
    <w:rsid w:val="76982C90"/>
    <w:rsid w:val="76B566AC"/>
    <w:rsid w:val="76C72756"/>
    <w:rsid w:val="76F44F37"/>
    <w:rsid w:val="770E5AE1"/>
    <w:rsid w:val="77185B7F"/>
    <w:rsid w:val="773F449D"/>
    <w:rsid w:val="774B1C49"/>
    <w:rsid w:val="774C38D8"/>
    <w:rsid w:val="775C195F"/>
    <w:rsid w:val="77712302"/>
    <w:rsid w:val="77A17922"/>
    <w:rsid w:val="77C84BE5"/>
    <w:rsid w:val="77CD4BBB"/>
    <w:rsid w:val="77D93560"/>
    <w:rsid w:val="781B279B"/>
    <w:rsid w:val="782E17BB"/>
    <w:rsid w:val="782F5920"/>
    <w:rsid w:val="783C3AEF"/>
    <w:rsid w:val="783E1615"/>
    <w:rsid w:val="784B32EA"/>
    <w:rsid w:val="784E1CF0"/>
    <w:rsid w:val="78520C1D"/>
    <w:rsid w:val="78905FDD"/>
    <w:rsid w:val="78A57DDA"/>
    <w:rsid w:val="78E67822"/>
    <w:rsid w:val="78E8332F"/>
    <w:rsid w:val="78F36C3E"/>
    <w:rsid w:val="78F53783"/>
    <w:rsid w:val="7908577F"/>
    <w:rsid w:val="791A5BDE"/>
    <w:rsid w:val="79305B27"/>
    <w:rsid w:val="793316F3"/>
    <w:rsid w:val="793918EE"/>
    <w:rsid w:val="798058E5"/>
    <w:rsid w:val="7984574E"/>
    <w:rsid w:val="79B17BC5"/>
    <w:rsid w:val="79F0141C"/>
    <w:rsid w:val="7A0F3D79"/>
    <w:rsid w:val="7A2572F7"/>
    <w:rsid w:val="7A5609D2"/>
    <w:rsid w:val="7A733545"/>
    <w:rsid w:val="7A791884"/>
    <w:rsid w:val="7A8A28F0"/>
    <w:rsid w:val="7A9750AD"/>
    <w:rsid w:val="7AB7745D"/>
    <w:rsid w:val="7ABC4A73"/>
    <w:rsid w:val="7ACA4603"/>
    <w:rsid w:val="7AF10BC1"/>
    <w:rsid w:val="7B4E7DC1"/>
    <w:rsid w:val="7B7006E4"/>
    <w:rsid w:val="7B8671E6"/>
    <w:rsid w:val="7B8879D0"/>
    <w:rsid w:val="7BAB5214"/>
    <w:rsid w:val="7BC13896"/>
    <w:rsid w:val="7BC41E31"/>
    <w:rsid w:val="7BD55DBA"/>
    <w:rsid w:val="7BF165E3"/>
    <w:rsid w:val="7BF2699E"/>
    <w:rsid w:val="7C035210"/>
    <w:rsid w:val="7C266648"/>
    <w:rsid w:val="7C311CC6"/>
    <w:rsid w:val="7C812F75"/>
    <w:rsid w:val="7C857B4C"/>
    <w:rsid w:val="7C954186"/>
    <w:rsid w:val="7CD30D7F"/>
    <w:rsid w:val="7CD5595C"/>
    <w:rsid w:val="7CD97B5E"/>
    <w:rsid w:val="7CF230D6"/>
    <w:rsid w:val="7D0C0035"/>
    <w:rsid w:val="7D1818C9"/>
    <w:rsid w:val="7D2334DD"/>
    <w:rsid w:val="7D2953E6"/>
    <w:rsid w:val="7D55752F"/>
    <w:rsid w:val="7D8B1C08"/>
    <w:rsid w:val="7D9D6D3A"/>
    <w:rsid w:val="7DAB2803"/>
    <w:rsid w:val="7DB54A06"/>
    <w:rsid w:val="7DD15654"/>
    <w:rsid w:val="7DDD25C1"/>
    <w:rsid w:val="7DF6038C"/>
    <w:rsid w:val="7E5E79E2"/>
    <w:rsid w:val="7EAF7DB8"/>
    <w:rsid w:val="7ECE3489"/>
    <w:rsid w:val="7EF34E07"/>
    <w:rsid w:val="7EF511DA"/>
    <w:rsid w:val="7F256126"/>
    <w:rsid w:val="7FB87EFF"/>
    <w:rsid w:val="7FD37543"/>
    <w:rsid w:val="7FF144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4"/>
    <w:qFormat/>
    <w:uiPriority w:val="0"/>
    <w:pPr>
      <w:keepNext/>
      <w:keepLines/>
      <w:spacing w:line="576" w:lineRule="auto"/>
      <w:ind w:firstLine="200" w:firstLineChars="200"/>
      <w:outlineLvl w:val="1"/>
    </w:pPr>
    <w:rPr>
      <w:rFonts w:ascii="宋体" w:hAnsi="宋体" w:eastAsia="宋体" w:cs="Times New Roman"/>
      <w:b/>
      <w:bCs/>
      <w:sz w:val="28"/>
      <w:szCs w:val="32"/>
    </w:rPr>
  </w:style>
  <w:style w:type="paragraph" w:styleId="5">
    <w:name w:val="heading 3"/>
    <w:basedOn w:val="1"/>
    <w:next w:val="1"/>
    <w:link w:val="47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18">
    <w:name w:val="Default Paragraph Font"/>
    <w:qFormat/>
    <w:uiPriority w:val="0"/>
    <w:rPr>
      <w:rFonts w:ascii="Times New Roman" w:hAnsi="Times New Roman" w:eastAsia="宋体" w:cs="Times New Roman"/>
      <w:szCs w:val="24"/>
    </w:rPr>
  </w:style>
  <w:style w:type="table" w:default="1" w:styleId="16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annotation text"/>
    <w:basedOn w:val="1"/>
    <w:link w:val="26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7">
    <w:name w:val="Body Text"/>
    <w:basedOn w:val="1"/>
    <w:link w:val="23"/>
    <w:qFormat/>
    <w:uiPriority w:val="0"/>
    <w:pPr>
      <w:spacing w:after="120" w:afterLines="0"/>
    </w:pPr>
    <w:rPr>
      <w:rFonts w:ascii="Times New Roman" w:hAnsi="Times New Roman" w:eastAsia="宋体" w:cs="Times New Roman"/>
      <w:sz w:val="32"/>
      <w:szCs w:val="20"/>
    </w:rPr>
  </w:style>
  <w:style w:type="paragraph" w:styleId="8">
    <w:name w:val="Body Text Indent"/>
    <w:basedOn w:val="1"/>
    <w:qFormat/>
    <w:uiPriority w:val="0"/>
    <w:pPr>
      <w:spacing w:line="320" w:lineRule="exact"/>
      <w:ind w:firstLine="570"/>
    </w:pPr>
    <w:rPr>
      <w:rFonts w:ascii="宋体"/>
      <w:szCs w:val="20"/>
    </w:rPr>
  </w:style>
  <w:style w:type="paragraph" w:styleId="9">
    <w:name w:val="Plain Text"/>
    <w:basedOn w:val="1"/>
    <w:link w:val="27"/>
    <w:qFormat/>
    <w:uiPriority w:val="0"/>
    <w:rPr>
      <w:rFonts w:ascii="宋体" w:hAnsi="Courier New" w:eastAsia="宋体" w:cs="Times New Roman"/>
      <w:szCs w:val="21"/>
    </w:rPr>
  </w:style>
  <w:style w:type="paragraph" w:styleId="10">
    <w:name w:val="Balloon Text"/>
    <w:basedOn w:val="1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4">
    <w:name w:val="Body Text First Indent"/>
    <w:basedOn w:val="7"/>
    <w:qFormat/>
    <w:uiPriority w:val="0"/>
    <w:pPr>
      <w:ind w:firstLine="420" w:firstLineChars="100"/>
    </w:pPr>
    <w:rPr>
      <w:rFonts w:ascii="Times New Roman" w:hAnsi="Times New Roman" w:eastAsia="宋体" w:cs="Times New Roman"/>
      <w:sz w:val="21"/>
      <w:szCs w:val="24"/>
    </w:rPr>
  </w:style>
  <w:style w:type="paragraph" w:styleId="15">
    <w:name w:val="Body Text First Indent 2"/>
    <w:basedOn w:val="8"/>
    <w:qFormat/>
    <w:uiPriority w:val="0"/>
    <w:pPr>
      <w:ind w:firstLine="200" w:firstLineChars="200"/>
    </w:pPr>
  </w:style>
  <w:style w:type="table" w:styleId="17">
    <w:name w:val="Table Grid"/>
    <w:basedOn w:val="16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page number"/>
    <w:basedOn w:val="18"/>
    <w:qFormat/>
    <w:uiPriority w:val="0"/>
    <w:rPr>
      <w:rFonts w:ascii="Times New Roman" w:hAnsi="Times New Roman" w:eastAsia="宋体" w:cs="Times New Roman"/>
    </w:rPr>
  </w:style>
  <w:style w:type="character" w:styleId="20">
    <w:name w:val="FollowedHyperlink"/>
    <w:qFormat/>
    <w:uiPriority w:val="0"/>
    <w:rPr>
      <w:rFonts w:ascii="Times New Roman" w:hAnsi="Times New Roman" w:eastAsia="宋体" w:cs="Times New Roman"/>
      <w:color w:val="954F72"/>
      <w:szCs w:val="24"/>
      <w:u w:val="single"/>
    </w:rPr>
  </w:style>
  <w:style w:type="character" w:styleId="21">
    <w:name w:val="Hyperlink"/>
    <w:qFormat/>
    <w:uiPriority w:val="0"/>
    <w:rPr>
      <w:rFonts w:ascii="Times New Roman" w:hAnsi="Times New Roman" w:eastAsia="宋体" w:cs="Times New Roman"/>
      <w:color w:val="0000FF"/>
      <w:szCs w:val="24"/>
      <w:u w:val="single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character" w:customStyle="1" w:styleId="23">
    <w:name w:val="正文文本 字符"/>
    <w:link w:val="7"/>
    <w:qFormat/>
    <w:uiPriority w:val="0"/>
    <w:rPr>
      <w:rFonts w:ascii="Times New Roman" w:hAnsi="Times New Roman" w:eastAsia="宋体" w:cs="Times New Roman"/>
      <w:kern w:val="2"/>
      <w:sz w:val="32"/>
    </w:rPr>
  </w:style>
  <w:style w:type="character" w:customStyle="1" w:styleId="24">
    <w:name w:val="标题 2 字符"/>
    <w:link w:val="4"/>
    <w:qFormat/>
    <w:uiPriority w:val="0"/>
    <w:rPr>
      <w:rFonts w:ascii="宋体" w:hAnsi="宋体" w:eastAsia="宋体" w:cs="Times New Roman"/>
      <w:b/>
      <w:bCs/>
      <w:kern w:val="2"/>
      <w:sz w:val="28"/>
      <w:szCs w:val="32"/>
    </w:rPr>
  </w:style>
  <w:style w:type="character" w:customStyle="1" w:styleId="25">
    <w:name w:val="标题 3 字符"/>
    <w:link w:val="5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26">
    <w:name w:val="批注文字 字符"/>
    <w:link w:val="6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7">
    <w:name w:val="纯文本 字符"/>
    <w:link w:val="9"/>
    <w:qFormat/>
    <w:uiPriority w:val="0"/>
    <w:rPr>
      <w:rFonts w:ascii="宋体" w:hAnsi="Courier New" w:eastAsia="宋体" w:cs="Courier New"/>
      <w:kern w:val="2"/>
      <w:sz w:val="21"/>
      <w:szCs w:val="21"/>
    </w:rPr>
  </w:style>
  <w:style w:type="character" w:customStyle="1" w:styleId="28">
    <w:name w:val="纯文本 Char1"/>
    <w:qFormat/>
    <w:uiPriority w:val="0"/>
    <w:rPr>
      <w:rFonts w:ascii="宋体" w:hAnsi="Courier New" w:eastAsia="宋体" w:cs="Courier New"/>
      <w:kern w:val="2"/>
      <w:sz w:val="21"/>
      <w:szCs w:val="21"/>
    </w:rPr>
  </w:style>
  <w:style w:type="character" w:customStyle="1" w:styleId="29">
    <w:name w:val="批注文字 Char1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0">
    <w:name w:val=" Char Char"/>
    <w:qFormat/>
    <w:uiPriority w:val="0"/>
    <w:rPr>
      <w:rFonts w:ascii="宋体" w:hAnsi="Courier New" w:eastAsia="宋体" w:cs="Courier New"/>
      <w:kern w:val="2"/>
      <w:sz w:val="21"/>
      <w:szCs w:val="21"/>
    </w:rPr>
  </w:style>
  <w:style w:type="paragraph" w:customStyle="1" w:styleId="3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32">
    <w:name w:val="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3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</w:rPr>
  </w:style>
  <w:style w:type="paragraph" w:customStyle="1" w:styleId="36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</w:rPr>
  </w:style>
  <w:style w:type="paragraph" w:customStyle="1" w:styleId="37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FFFFFF" w:fill="FFFFFF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</w:rPr>
  </w:style>
  <w:style w:type="paragraph" w:customStyle="1" w:styleId="38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39">
    <w:name w:val="xl7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36"/>
      <w:szCs w:val="36"/>
    </w:rPr>
  </w:style>
  <w:style w:type="paragraph" w:customStyle="1" w:styleId="40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FF0000"/>
      <w:kern w:val="0"/>
      <w:sz w:val="20"/>
    </w:rPr>
  </w:style>
  <w:style w:type="paragraph" w:customStyle="1" w:styleId="41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</w:rPr>
  </w:style>
  <w:style w:type="paragraph" w:customStyle="1" w:styleId="4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</w:rPr>
  </w:style>
  <w:style w:type="paragraph" w:customStyle="1" w:styleId="43">
    <w:name w:val="xl6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4">
    <w:name w:val="xl7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 w:val="36"/>
      <w:szCs w:val="36"/>
    </w:rPr>
  </w:style>
  <w:style w:type="paragraph" w:customStyle="1" w:styleId="4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FFFFFF" w:fill="FFFFFF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</w:rPr>
  </w:style>
  <w:style w:type="paragraph" w:customStyle="1" w:styleId="46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</w:rPr>
  </w:style>
  <w:style w:type="character" w:customStyle="1" w:styleId="47">
    <w:name w:val="标题 3 Char"/>
    <w:link w:val="5"/>
    <w:qFormat/>
    <w:uiPriority w:val="0"/>
    <w:rPr>
      <w:rFonts w:ascii="宋体" w:hAnsi="宋体"/>
      <w:b/>
      <w:bCs/>
      <w:kern w:val="2"/>
      <w:sz w:val="24"/>
      <w:szCs w:val="32"/>
    </w:rPr>
  </w:style>
  <w:style w:type="paragraph" w:customStyle="1" w:styleId="48">
    <w:name w:val="表格文字"/>
    <w:basedOn w:val="1"/>
    <w:next w:val="7"/>
    <w:qFormat/>
    <w:uiPriority w:val="0"/>
    <w:pPr>
      <w:spacing w:before="25" w:after="25"/>
      <w:jc w:val="left"/>
    </w:pPr>
    <w:rPr>
      <w:spacing w:val="1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40</Pages>
  <Words>18386</Words>
  <Characters>19133</Characters>
  <Lines>173</Lines>
  <Paragraphs>48</Paragraphs>
  <TotalTime>80</TotalTime>
  <ScaleCrop>false</ScaleCrop>
  <LinksUpToDate>false</LinksUpToDate>
  <CharactersWithSpaces>21508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2019-06-24T04:18:00Z</dcterms:created>
  <dc:creator>Administrator</dc:creator>
  <cp:lastModifiedBy>寒淼</cp:lastModifiedBy>
  <cp:lastPrinted>2026-04-13T03:14:00Z</cp:lastPrinted>
  <dcterms:modified xsi:type="dcterms:W3CDTF">2026-07-18T01:26:11Z</dcterms:modified>
  <dc:title>山西潞安工程有限公司竞争性谈判文件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EFCBD1DDFADB492694DE05810E0B72DE</vt:lpwstr>
  </property>
  <property fmtid="{D5CDD505-2E9C-101B-9397-08002B2CF9AE}" pid="4" name="KSOTemplateDocerSaveRecord">
    <vt:lpwstr>eyJoZGlkIjoiOGM3MzFjN2VmYWE3ZjVlZWQwZWRiMzBmNzAzZmVkZjkiLCJ1c2VySWQiOiIzOTUxOTg4NTgifQ==</vt:lpwstr>
  </property>
</Properties>
</file>