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bookmarkStart w:id="129" w:name="_GoBack"/>
      <w:bookmarkEnd w:id="129"/>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LAGCGSKJFGS（Z）015</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寺家庄煤业副立井直流提升机更换尾绳和交流提升机更换首绳工程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2026年4月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寺家庄煤业副立井直流提升机更换尾绳和交流提升机更换首绳工程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拆除旧提升钢丝绳4根（绳径Φ28，560m/根），挂设新提升钢丝绳4根（绳径Φ28，560m/根）。拆除、安装首绳悬挂装置8套和销轴24个，人工运输距离35m；拆、卡绳头8个。（2）布置20T换绳车1台，安装、拆除改向滑轮组2组。安装、拆除换绳车探架压梁，Φ16钢丝绳100米，YT-28绳卡24副，拆、卡绳头4个。（3）安装、拆除换绳机变频柜1台和换绳机操作台1台；敷设、拆除MY-0.38/0.66-3×95+1×25电源电缆50米，制作电缆头6个。（4）敷设、拆除MY-0.38/0.66-3×25+1×16液压站电机电缆80米，制作电缆头8个。（5）安装、拆除10T缠绳机4台；安装、拆除改向滑轮组4组。安装、拆除临时控制箱1台，敷设、拆除MY-0.38/0.66-3×4+1×2.5橡套电缆100米，制作电缆头8个。（6）使用卡绳器4套；拆除、安装提升机金属护板500kg。（7）井口-1m和+3m主、副罐笼顶各搭设施工平台2套，施工完毕后拆除。（8）井口及井架安装、拆除防爆灯荧光灯5盏；敷设、拆除MYP-0.38/0.66-4×4橡套电缆80米，制作电缆头20个。（9）安装、拆除改向滑轮组2组。缠绕、拆除6×37-Φ15.5钢丝绳100m，拆、卡绳头2个，用YT-15绳卡6付。（10）设备进、出场运输使用25T板车，工器具进、出场运输使用9.6米高栏车；新、旧钢丝绳及悬挂装置运输吊搬，使用10T叉车。（</w:t>
      </w:r>
      <w:r>
        <w:rPr>
          <w:rFonts w:hint="eastAsia" w:ascii="宋体" w:hAnsi="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）井底拆除P8*4*14 直径188×31扁尾绳两根（500米/根），重新更换直径188×31镀锌扁尾绳两根（500米/根）扁尾绳，拆、安钢丝绳板卡12付δ20-200*160 螺栓M24*120 48条。拆安φ17.5mm钢丝绳200米。（</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）井底安、拆调度绞车（功率11.4kW）2台，用于回收和展放扁尾绳用，安、拆调度绞车用80A防爆低压开关2台，敷设、拆除电源电缆MY-0.66/0.38-3×70+1×50橡套电缆150m，制作安装、拆除电缆头16个。（</w:t>
      </w:r>
      <w:r>
        <w:rPr>
          <w:rFonts w:hint="eastAsia" w:ascii="宋体" w:hAnsi="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sz w:val="24"/>
          <w:szCs w:val="24"/>
          <w:highlight w:val="none"/>
          <w14:textFill>
            <w14:solidFill>
              <w14:schemeClr w14:val="tx1"/>
            </w14:solidFill>
          </w14:textFill>
        </w:rPr>
        <w:t>）绞车安装就位后，将提前运输到井底的扁尾绳分别缠到两台滚轮上备用，把拆除后的旧绳缠绕到另外两台平板车上，并回收上井。</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2026年4月</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25天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lang w:eastAsia="zh-CN"/>
          <w14:textFill>
            <w14:solidFill>
              <w14:schemeClr w14:val="tx1"/>
            </w14:solidFill>
          </w14:textFill>
        </w:rPr>
        <w:t>寺家庄煤业副立井直流提升机更换尾绳和交流提升机更换首绳工程</w:t>
      </w:r>
      <w:r>
        <w:rPr>
          <w:rFonts w:hint="eastAsia" w:ascii="宋体" w:hAnsi="宋体" w:cs="宋体"/>
          <w:color w:val="000000" w:themeColor="text1"/>
          <w:sz w:val="24"/>
          <w:szCs w:val="24"/>
          <w:highlight w:val="none"/>
          <w:u w:val="single"/>
          <w:lang w:val="en-US" w:eastAsia="zh-CN"/>
          <w14:textFill>
            <w14:solidFill>
              <w14:schemeClr w14:val="tx1"/>
            </w14:solidFill>
          </w14:textFill>
        </w:rPr>
        <w:t>合同总价291900元（不含税）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2026年4月5日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cs="宋体"/>
          <w:color w:val="000000" w:themeColor="text1"/>
          <w:sz w:val="24"/>
          <w:szCs w:val="24"/>
          <w:highlight w:val="none"/>
          <w:lang w:val="en-US" w:eastAsia="zh-CN"/>
          <w14:textFill>
            <w14:solidFill>
              <w14:schemeClr w14:val="tx1"/>
            </w14:solidFill>
          </w14:textFill>
        </w:rPr>
        <w:t>王哲</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18334509346</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2026年4月4日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合同总价（不含税）按照</w:t>
      </w:r>
      <w:r>
        <w:rPr>
          <w:rFonts w:hint="eastAsia" w:ascii="宋体" w:hAnsi="宋体" w:eastAsia="宋体" w:cs="宋体"/>
          <w:color w:val="000000" w:themeColor="text1"/>
          <w:sz w:val="24"/>
          <w:szCs w:val="24"/>
          <w:highlight w:val="none"/>
          <w14:textFill>
            <w14:solidFill>
              <w14:schemeClr w14:val="tx1"/>
            </w14:solidFill>
          </w14:textFill>
        </w:rPr>
        <w:t>双方谈判完成的</w:t>
      </w:r>
      <w:r>
        <w:rPr>
          <w:rFonts w:hint="eastAsia" w:ascii="宋体" w:hAnsi="宋体" w:eastAsia="宋体" w:cs="宋体"/>
          <w:color w:val="000000" w:themeColor="text1"/>
          <w:sz w:val="24"/>
          <w:szCs w:val="24"/>
          <w:highlight w:val="non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14:textFill>
            <w14:solidFill>
              <w14:schemeClr w14:val="tx1"/>
            </w14:solidFill>
          </w14:textFill>
        </w:rPr>
        <w:t>计取</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分包人应负责向承包人开具</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%的增值税专用发票，在合同履行期间，如遇国家的税率调整，则价税合计的价格应相应调整，以发票开具的时间为准；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573825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lang w:val="en-US" w:eastAsia="zh-CN"/>
        </w:rPr>
        <w:t>第三部分    合同条款</w:t>
      </w:r>
    </w:p>
    <w:p w14:paraId="26724888">
      <w:pPr>
        <w:pageBreakBefore w:val="0"/>
        <w:widowControl w:val="0"/>
        <w:kinsoku/>
        <w:overflowPunct/>
        <w:topLinePunct w:val="0"/>
        <w:autoSpaceDE/>
        <w:autoSpaceDN/>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第一部分 合同协议书</w:t>
      </w:r>
    </w:p>
    <w:p w14:paraId="682827AF">
      <w:pPr>
        <w:pageBreakBefore w:val="0"/>
        <w:widowControl w:val="0"/>
        <w:kinsoku/>
        <w:overflowPunct/>
        <w:topLinePunct w:val="0"/>
        <w:autoSpaceDE/>
        <w:autoSpaceDN/>
        <w:bidi w:val="0"/>
        <w:spacing w:line="50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6DEEA0DF">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山西省长治市屯留区渔泽镇北渔泽村西</w:t>
      </w:r>
    </w:p>
    <w:p w14:paraId="0E0C159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42972B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1C9BB464">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73338FF4">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203D14D0">
      <w:pPr>
        <w:pageBreakBefore w:val="0"/>
        <w:widowControl w:val="0"/>
        <w:kinsoku/>
        <w:overflowPunct/>
        <w:topLinePunct w:val="0"/>
        <w:autoSpaceDE/>
        <w:autoSpaceDN/>
        <w:bidi w:val="0"/>
        <w:spacing w:line="500" w:lineRule="exact"/>
        <w:ind w:firstLine="470"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9421EA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 xml:space="preserve">分包人 ：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71539CA0">
      <w:pPr>
        <w:keepNext w:val="0"/>
        <w:keepLines w:val="0"/>
        <w:pageBreakBefore w:val="0"/>
        <w:widowControl w:val="0"/>
        <w:kinsoku/>
        <w:wordWrap/>
        <w:overflowPunct/>
        <w:topLinePunct w:val="0"/>
        <w:autoSpaceDE/>
        <w:autoSpaceDN/>
        <w:bidi w:val="0"/>
        <w:adjustRightInd/>
        <w:snapToGrid/>
        <w:spacing w:line="520" w:lineRule="exact"/>
        <w:ind w:left="1919" w:leftChars="228" w:hanging="1440" w:hangingChars="6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highlight w:val="none"/>
          <w:u w:val="single"/>
          <w:lang w:val="en-US" w:eastAsia="zh-CN"/>
        </w:rPr>
        <w:t>XXXX</w:t>
      </w:r>
    </w:p>
    <w:p w14:paraId="3EE7B8D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21DA0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一般纳税人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035D647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b/>
          <w:color w:val="auto"/>
          <w:sz w:val="24"/>
          <w:szCs w:val="24"/>
          <w:highlight w:val="none"/>
          <w:u w:val="single"/>
        </w:rPr>
        <w:t xml:space="preserve"> </w:t>
      </w:r>
    </w:p>
    <w:p w14:paraId="0E94ED0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eastAsia="zh-CN"/>
        </w:rPr>
        <w:t>XXXX</w:t>
      </w:r>
    </w:p>
    <w:p w14:paraId="1BB42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none"/>
        </w:rPr>
        <w:t xml:space="preserve"> </w:t>
      </w:r>
      <w:r>
        <w:rPr>
          <w:rFonts w:hint="eastAsia" w:ascii="宋体" w:hAnsi="宋体" w:cs="宋体"/>
          <w:i w:val="0"/>
          <w:iCs w:val="0"/>
          <w:color w:val="auto"/>
          <w:sz w:val="24"/>
          <w:highlight w:val="none"/>
          <w:u w:val="single"/>
          <w:lang w:val="en-US" w:eastAsia="zh-CN"/>
        </w:rPr>
        <w:t>XXXX</w:t>
      </w:r>
    </w:p>
    <w:p w14:paraId="7DB487EA">
      <w:pPr>
        <w:pageBreakBefore w:val="0"/>
        <w:widowControl w:val="0"/>
        <w:kinsoku/>
        <w:wordWrap w:val="0"/>
        <w:overflowPunct/>
        <w:topLinePunct w:val="0"/>
        <w:autoSpaceDE/>
        <w:autoSpaceDN/>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p>
    <w:p w14:paraId="3CC501F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none"/>
          <w:lang w:eastAsia="zh-CN"/>
        </w:rPr>
        <w:t>专业</w:t>
      </w:r>
      <w:r>
        <w:rPr>
          <w:rFonts w:hint="eastAsia" w:ascii="宋体" w:hAnsi="宋体" w:eastAsia="宋体" w:cs="宋体"/>
          <w:color w:val="auto"/>
          <w:sz w:val="24"/>
          <w:szCs w:val="24"/>
          <w:highlight w:val="none"/>
        </w:rPr>
        <w:t>分包工程施工及有关事项协商一致，共同达成如下协议：</w:t>
      </w:r>
    </w:p>
    <w:p w14:paraId="5D6E7E3C">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
          <w:bCs/>
          <w:color w:val="auto"/>
          <w:sz w:val="24"/>
          <w:szCs w:val="24"/>
          <w:highlight w:val="none"/>
        </w:rPr>
      </w:pPr>
      <w:bookmarkStart w:id="0" w:name="_Toc384026351"/>
      <w:bookmarkStart w:id="1" w:name="_Toc389663453"/>
      <w:bookmarkStart w:id="2" w:name="_Toc383940877"/>
      <w:bookmarkStart w:id="3" w:name="_Toc389602796"/>
      <w:bookmarkStart w:id="4" w:name="_Toc384137522"/>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71493141"/>
      <w:bookmarkStart w:id="6" w:name="_Toc351203481"/>
      <w:bookmarkStart w:id="7" w:name="_Toc389586296"/>
      <w:bookmarkStart w:id="8" w:name="_Toc389663454"/>
      <w:bookmarkStart w:id="9" w:name="_Toc383940878"/>
      <w:bookmarkStart w:id="10" w:name="_Toc389602797"/>
      <w:bookmarkStart w:id="11" w:name="_Toc384137523"/>
      <w:bookmarkStart w:id="12" w:name="_Toc384026352"/>
      <w:r>
        <w:rPr>
          <w:rFonts w:hint="eastAsia" w:ascii="宋体" w:hAnsi="宋体" w:eastAsia="宋体" w:cs="宋体"/>
          <w:b/>
          <w:bCs/>
          <w:color w:val="auto"/>
          <w:sz w:val="24"/>
          <w:szCs w:val="24"/>
          <w:highlight w:val="none"/>
        </w:rPr>
        <w:t>分包工程概况</w:t>
      </w:r>
      <w:bookmarkEnd w:id="5"/>
      <w:bookmarkEnd w:id="6"/>
      <w:bookmarkEnd w:id="7"/>
    </w:p>
    <w:p w14:paraId="3902FD2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rPr>
        <w:t>（一）总包工程名称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 xml:space="preserve"> </w:t>
      </w:r>
    </w:p>
    <w:p w14:paraId="32A67F61">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（二）分包工程名称：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（专业分包）</w:t>
      </w:r>
    </w:p>
    <w:p w14:paraId="77EFE11A">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（三）分包工程地点：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XXXX</w:t>
      </w:r>
      <w:r>
        <w:rPr>
          <w:rFonts w:hint="eastAsia" w:ascii="宋体" w:hAnsi="宋体" w:eastAsia="宋体" w:cs="宋体"/>
          <w:bCs/>
          <w:color w:val="auto"/>
          <w:sz w:val="24"/>
          <w:szCs w:val="24"/>
          <w:highlight w:val="none"/>
          <w:u w:val="single"/>
          <w:lang w:val="en-US" w:eastAsia="zh-CN"/>
        </w:rPr>
        <w:t xml:space="preserve"> </w:t>
      </w:r>
    </w:p>
    <w:p w14:paraId="5B4B1BBC">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二、分包方式、作业范围及内容</w:t>
      </w:r>
    </w:p>
    <w:p w14:paraId="649D9ACB">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一</w:t>
      </w:r>
      <w:r>
        <w:rPr>
          <w:rFonts w:hint="eastAsia" w:ascii="宋体" w:hAnsi="宋体" w:eastAsia="宋体" w:cs="宋体"/>
          <w:bCs/>
          <w:color w:val="auto"/>
          <w:sz w:val="24"/>
          <w:szCs w:val="24"/>
          <w:highlight w:val="none"/>
        </w:rPr>
        <w:t>）分包方式：</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lang w:val="en-US"/>
        </w:rPr>
        <w:t>专业分包</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7836875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）分包工程承包范围：</w:t>
      </w:r>
      <w:r>
        <w:rPr>
          <w:rFonts w:hint="eastAsia" w:ascii="宋体" w:hAnsi="宋体" w:cs="宋体"/>
          <w:b w:val="0"/>
          <w:bCs/>
          <w:color w:val="auto"/>
          <w:sz w:val="28"/>
          <w:szCs w:val="28"/>
          <w:highlight w:val="none"/>
          <w:u w:val="single"/>
          <w:lang w:eastAsia="zh-CN"/>
        </w:rPr>
        <w:t>XXXX</w:t>
      </w:r>
    </w:p>
    <w:p w14:paraId="772A04F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val="0"/>
          <w:color w:val="auto"/>
          <w:sz w:val="24"/>
          <w:szCs w:val="24"/>
          <w:highlight w:val="none"/>
          <w:lang w:eastAsia="zh-CN"/>
        </w:rPr>
        <w:t>三</w:t>
      </w:r>
      <w:r>
        <w:rPr>
          <w:rFonts w:hint="eastAsia" w:ascii="宋体" w:hAnsi="宋体" w:eastAsia="宋体" w:cs="宋体"/>
          <w:b/>
          <w:bCs w:val="0"/>
          <w:color w:val="auto"/>
          <w:sz w:val="24"/>
          <w:szCs w:val="24"/>
          <w:highlight w:val="none"/>
        </w:rPr>
        <w:t>、</w:t>
      </w:r>
      <w:bookmarkEnd w:id="8"/>
      <w:bookmarkEnd w:id="9"/>
      <w:bookmarkEnd w:id="10"/>
      <w:bookmarkEnd w:id="11"/>
      <w:bookmarkEnd w:id="12"/>
      <w:r>
        <w:rPr>
          <w:rFonts w:hint="eastAsia" w:ascii="宋体" w:hAnsi="宋体" w:eastAsia="宋体" w:cs="宋体"/>
          <w:b/>
          <w:bCs w:val="0"/>
          <w:color w:val="auto"/>
          <w:sz w:val="24"/>
          <w:szCs w:val="24"/>
          <w:highlight w:val="none"/>
        </w:rPr>
        <w:t xml:space="preserve"> </w:t>
      </w:r>
      <w:bookmarkStart w:id="13" w:name="_Toc351203482"/>
      <w:bookmarkStart w:id="14" w:name="_Toc371493142"/>
      <w:bookmarkStart w:id="15" w:name="_Toc389586297"/>
      <w:r>
        <w:rPr>
          <w:rFonts w:hint="eastAsia" w:ascii="宋体" w:hAnsi="宋体" w:eastAsia="宋体" w:cs="宋体"/>
          <w:b/>
          <w:bCs w:val="0"/>
          <w:color w:val="auto"/>
          <w:sz w:val="24"/>
          <w:szCs w:val="24"/>
          <w:highlight w:val="none"/>
        </w:rPr>
        <w:t>分包合同工期</w:t>
      </w:r>
      <w:bookmarkEnd w:id="13"/>
      <w:bookmarkEnd w:id="14"/>
      <w:bookmarkEnd w:id="15"/>
    </w:p>
    <w:p w14:paraId="6A4E7B4E">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432F401E">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1198EB1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76EB52B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四、质量安全标准</w:t>
      </w:r>
    </w:p>
    <w:p w14:paraId="1666AD33">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（一）分包工程质量应符合总包合同约定的分包工程的质量标准，并同时达到</w:t>
      </w:r>
      <w:r>
        <w:rPr>
          <w:rFonts w:hint="eastAsia" w:ascii="宋体" w:hAnsi="宋体" w:eastAsia="宋体" w:cs="宋体"/>
          <w:color w:val="auto"/>
          <w:sz w:val="24"/>
          <w:szCs w:val="24"/>
          <w:highlight w:val="none"/>
          <w:u w:val="none"/>
        </w:rPr>
        <w:t>国家现行规范合格</w:t>
      </w:r>
      <w:r>
        <w:rPr>
          <w:rFonts w:hint="eastAsia" w:ascii="宋体" w:hAnsi="宋体" w:eastAsia="宋体" w:cs="宋体"/>
          <w:color w:val="auto"/>
          <w:sz w:val="24"/>
          <w:szCs w:val="24"/>
          <w:highlight w:val="none"/>
        </w:rPr>
        <w:t>标准。</w:t>
      </w:r>
    </w:p>
    <w:p w14:paraId="7D90591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（二）</w:t>
      </w:r>
      <w:bookmarkStart w:id="16" w:name="_Toc384026355"/>
      <w:bookmarkStart w:id="17" w:name="_Toc383940881"/>
      <w:bookmarkStart w:id="18" w:name="_Toc389663457"/>
      <w:bookmarkStart w:id="19" w:name="_Toc389602800"/>
      <w:bookmarkStart w:id="20" w:name="_Toc384137526"/>
      <w:r>
        <w:rPr>
          <w:rFonts w:hint="eastAsia" w:ascii="宋体" w:hAnsi="宋体" w:eastAsia="宋体" w:cs="宋体"/>
          <w:color w:val="auto"/>
          <w:sz w:val="24"/>
          <w:szCs w:val="24"/>
          <w:highlight w:val="none"/>
        </w:rPr>
        <w:t>工程安全文明施工标准：本分包工程安全文明施工标准双方约定为：符合国家或者承包人有关标准并达到合格目标，达到国家级合格目标</w:t>
      </w:r>
      <w:r>
        <w:rPr>
          <w:rFonts w:hint="eastAsia" w:ascii="宋体" w:hAnsi="宋体" w:eastAsia="宋体" w:cs="宋体"/>
          <w:color w:val="auto"/>
          <w:sz w:val="24"/>
          <w:szCs w:val="24"/>
          <w:highlight w:val="none"/>
          <w:lang w:eastAsia="zh-CN"/>
        </w:rPr>
        <w:t>。</w:t>
      </w:r>
    </w:p>
    <w:p w14:paraId="22CC258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、专业分包合同价</w:t>
      </w:r>
      <w:bookmarkEnd w:id="16"/>
      <w:bookmarkEnd w:id="17"/>
      <w:bookmarkEnd w:id="18"/>
      <w:bookmarkEnd w:id="19"/>
      <w:bookmarkEnd w:id="20"/>
      <w:r>
        <w:rPr>
          <w:rFonts w:hint="eastAsia" w:ascii="宋体" w:hAnsi="宋体" w:eastAsia="宋体" w:cs="宋体"/>
          <w:b/>
          <w:bCs/>
          <w:color w:val="auto"/>
          <w:sz w:val="24"/>
          <w:szCs w:val="24"/>
          <w:highlight w:val="none"/>
        </w:rPr>
        <w:t>款</w:t>
      </w:r>
    </w:p>
    <w:p w14:paraId="3C18204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种方式计算：</w:t>
      </w:r>
    </w:p>
    <w:p w14:paraId="7D6E9E59">
      <w:pPr>
        <w:pageBreakBefore w:val="0"/>
        <w:widowControl w:val="0"/>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1、单价方式</w:t>
      </w:r>
    </w:p>
    <w:p w14:paraId="66B6FC6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签约合同单价（</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eastAsia="zh-CN"/>
        </w:rPr>
        <w:t>元</w:t>
      </w:r>
      <w:r>
        <w:rPr>
          <w:rFonts w:hint="eastAsia" w:ascii="宋体" w:hAnsi="宋体" w:eastAsia="宋体" w:cs="宋体"/>
          <w:color w:val="auto"/>
          <w:sz w:val="24"/>
          <w:szCs w:val="24"/>
          <w:highlight w:val="none"/>
          <w:u w:val="none"/>
          <w:lang w:val="en-US" w:eastAsia="zh-CN"/>
        </w:rPr>
        <w:t>/m³</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u w:val="none"/>
          <w:lang w:val="en-US" w:eastAsia="zh-CN"/>
        </w:rPr>
        <w:t>/m³</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 xml:space="preserve">税率：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。计算方式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5E5ED73">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价包括但不限于项目成本、管理费、利润和其它费用，且分包人承担其工作范围内工程量及材料价格波动的风险（其中承包人原因设计变更如不造成分包人返工，该类变更及签证涉及的费用应视为包含在本合同的固定单价中） 等一切费用。  </w:t>
      </w:r>
    </w:p>
    <w:p w14:paraId="5EE2ABF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签约合同总价（</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含税）为：人民币（大写）</w:t>
      </w:r>
      <w:r>
        <w:rPr>
          <w:rFonts w:hint="eastAsia" w:ascii="宋体" w:hAnsi="宋体" w:eastAsia="宋体" w:cs="宋体"/>
          <w:bCs/>
          <w:color w:val="auto"/>
          <w:sz w:val="24"/>
          <w:szCs w:val="24"/>
          <w:highlight w:val="none"/>
          <w:u w:val="none"/>
        </w:rPr>
        <w:t>：</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 xml:space="preserve">税率：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计算方式：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14:paraId="3317CCC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029B6E85">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2、总价方式</w:t>
      </w:r>
    </w:p>
    <w:p w14:paraId="50AC3AEB">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签约合同总价（不含税）为：人民币（大写）</w:t>
      </w:r>
      <w:r>
        <w:rPr>
          <w:rFonts w:hint="eastAsia" w:ascii="宋体" w:hAnsi="宋体" w:eastAsia="宋体" w:cs="宋体"/>
          <w:bCs/>
          <w:color w:val="auto"/>
          <w:sz w:val="24"/>
          <w:szCs w:val="24"/>
          <w:highlight w:val="none"/>
          <w:u w:val="none"/>
        </w:rPr>
        <w:t>：</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XXXX</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。计算方式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u w:val="single"/>
          <w:lang w:val="en-US"/>
        </w:rPr>
        <w:t>见专用条款</w:t>
      </w:r>
      <w:r>
        <w:rPr>
          <w:rFonts w:hint="eastAsia" w:ascii="宋体" w:hAnsi="宋体" w:eastAsia="宋体" w:cs="宋体"/>
          <w:color w:val="auto"/>
          <w:sz w:val="24"/>
          <w:highlight w:val="none"/>
          <w:u w:val="single"/>
          <w:lang w:val="en-US" w:eastAsia="zh-CN"/>
        </w:rPr>
        <w:t>9.1.2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024DDCDF">
      <w:pPr>
        <w:pageBreakBefore w:val="0"/>
        <w:widowControl w:val="0"/>
        <w:kinsoku/>
        <w:overflowPunct/>
        <w:topLinePunct w:val="0"/>
        <w:autoSpaceDE/>
        <w:autoSpaceDN/>
        <w:bidi w:val="0"/>
        <w:spacing w:line="500" w:lineRule="exact"/>
        <w:ind w:firstLine="360" w:firstLineChars="15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（不含税总价包括但不限于</w:t>
      </w:r>
      <w:r>
        <w:rPr>
          <w:rFonts w:hint="eastAsia" w:ascii="宋体" w:hAnsi="宋体" w:eastAsia="宋体" w:cs="宋体"/>
          <w:color w:val="auto"/>
          <w:sz w:val="24"/>
          <w:szCs w:val="24"/>
          <w:highlight w:val="none"/>
          <w:u w:val="single"/>
          <w:lang w:val="en-US"/>
        </w:rPr>
        <w:t>分包方管理费、利润、安全文明施工费用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等一切费用。）</w:t>
      </w:r>
    </w:p>
    <w:p w14:paraId="4F37F21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684B3BD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rPr>
        <w:t>、保证金</w:t>
      </w:r>
    </w:p>
    <w:p w14:paraId="7383238B">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3DC45CFF">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1697AEC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72E412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14904676">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405B5C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7719F3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、分包人资质</w:t>
      </w:r>
    </w:p>
    <w:p w14:paraId="19A706D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p>
    <w:p w14:paraId="68A4608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 xml:space="preserve"> </w:t>
      </w:r>
    </w:p>
    <w:p w14:paraId="3954B4F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w:t>
      </w:r>
      <w:bookmarkStart w:id="21" w:name="_Toc383940883"/>
      <w:bookmarkStart w:id="22" w:name="_Toc384137528"/>
      <w:bookmarkStart w:id="23" w:name="_Toc389602802"/>
      <w:bookmarkStart w:id="24" w:name="_Toc389663459"/>
      <w:bookmarkStart w:id="25" w:name="_Toc384026357"/>
      <w:r>
        <w:rPr>
          <w:rFonts w:hint="eastAsia" w:ascii="宋体" w:hAnsi="宋体" w:eastAsia="宋体" w:cs="宋体"/>
          <w:b/>
          <w:bCs/>
          <w:color w:val="auto"/>
          <w:sz w:val="24"/>
          <w:szCs w:val="24"/>
          <w:highlight w:val="none"/>
        </w:rPr>
        <w:t>合同文件构成</w:t>
      </w:r>
      <w:bookmarkEnd w:id="21"/>
      <w:bookmarkEnd w:id="22"/>
      <w:bookmarkEnd w:id="23"/>
      <w:bookmarkEnd w:id="24"/>
      <w:bookmarkEnd w:id="25"/>
    </w:p>
    <w:p w14:paraId="2CAED309">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8B1B60E">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532F8C2C">
      <w:pPr>
        <w:pageBreakBefore w:val="0"/>
        <w:widowControl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660C3CE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682C0372">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0252B09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2AFD601">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133AD07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631A3385">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7DB0263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7FCA71A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37A510A9">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4DF23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4B669AD7">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6B21E4C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26" w:name="_Toc384137529"/>
      <w:bookmarkStart w:id="27" w:name="_Toc383940884"/>
      <w:bookmarkStart w:id="28" w:name="_Toc384026358"/>
      <w:bookmarkStart w:id="29" w:name="_Toc389602803"/>
      <w:bookmarkStart w:id="30" w:name="_Toc389663460"/>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、承诺</w:t>
      </w:r>
      <w:bookmarkEnd w:id="26"/>
      <w:bookmarkEnd w:id="27"/>
      <w:bookmarkEnd w:id="28"/>
      <w:bookmarkEnd w:id="29"/>
      <w:bookmarkEnd w:id="30"/>
    </w:p>
    <w:p w14:paraId="2D486230">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一</w:t>
      </w:r>
      <w:r>
        <w:rPr>
          <w:rFonts w:hint="eastAsia" w:ascii="宋体" w:hAnsi="宋体" w:eastAsia="宋体" w:cs="宋体"/>
          <w:bCs/>
          <w:color w:val="auto"/>
          <w:sz w:val="24"/>
          <w:szCs w:val="24"/>
          <w:highlight w:val="none"/>
        </w:rPr>
        <w:t>）分包人承诺以提供符合法律、法规及政策规定的业务流、资金流及发票流“三流合一”要求的增值税专用发票作为收取合同价款的前提条件。</w:t>
      </w:r>
    </w:p>
    <w:p w14:paraId="2D8A871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（二）分包人承诺按照法律规定及分包合同约定完成分包工程施工，并在缺陷责任期及保修期内履行分包工程维修义务。</w:t>
      </w:r>
    </w:p>
    <w:p w14:paraId="7B8B8F34">
      <w:pPr>
        <w:pageBreakBefore w:val="0"/>
        <w:widowControl w:val="0"/>
        <w:kinsoku/>
        <w:wordWrap w:val="0"/>
        <w:overflowPunct/>
        <w:topLinePunct w:val="0"/>
        <w:autoSpaceDE/>
        <w:autoSpaceDN/>
        <w:bidi w:val="0"/>
        <w:adjustRightInd w:val="0"/>
        <w:snapToGrid w:val="0"/>
        <w:spacing w:line="500" w:lineRule="exact"/>
        <w:ind w:firstLine="48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（三）分包人承诺履行总包合同中与分包工程有关的承包人的所有义务，但分包合同明确约定应由承包人履行的义务除外。分包人承诺就分包工程质量和安全与承包人向发包人承担连带责任。</w:t>
      </w:r>
    </w:p>
    <w:p w14:paraId="337B6DAA">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四</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分包人承诺，按照法律规定及合同约定组织完成专业分包工作，确保专业工程质量和安全，</w:t>
      </w:r>
      <w:r>
        <w:rPr>
          <w:rFonts w:hint="eastAsia" w:ascii="宋体" w:hAnsi="宋体" w:eastAsia="宋体" w:cs="宋体"/>
          <w:color w:val="auto"/>
          <w:sz w:val="24"/>
          <w:szCs w:val="24"/>
          <w:highlight w:val="none"/>
        </w:rPr>
        <w:t>不得将依据合同所享有的权利、依据合同所产生的债权转让给第三人，</w:t>
      </w:r>
      <w:r>
        <w:rPr>
          <w:rFonts w:hint="eastAsia" w:ascii="宋体" w:hAnsi="宋体" w:eastAsia="宋体" w:cs="宋体"/>
          <w:bCs/>
          <w:color w:val="auto"/>
          <w:sz w:val="24"/>
          <w:szCs w:val="24"/>
          <w:highlight w:val="none"/>
        </w:rPr>
        <w:t>不进行转包、再分包。</w:t>
      </w:r>
    </w:p>
    <w:p w14:paraId="11F7BDB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1" w:name="_Toc389663546"/>
      <w:bookmarkStart w:id="32" w:name="_Toc384137615"/>
      <w:bookmarkStart w:id="33" w:name="_Toc383940993"/>
      <w:bookmarkStart w:id="34" w:name="_Toc384026467"/>
      <w:bookmarkStart w:id="35" w:name="_Toc389602889"/>
      <w:bookmarkStart w:id="36" w:name="_Toc383940885"/>
      <w:bookmarkStart w:id="37" w:name="_Toc389602804"/>
      <w:bookmarkStart w:id="38" w:name="_Toc384137530"/>
      <w:bookmarkStart w:id="39" w:name="_Toc384026359"/>
      <w:bookmarkStart w:id="40" w:name="_Toc389663461"/>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、争议解决</w:t>
      </w:r>
      <w:bookmarkEnd w:id="31"/>
      <w:bookmarkEnd w:id="32"/>
      <w:bookmarkEnd w:id="33"/>
      <w:bookmarkEnd w:id="34"/>
      <w:bookmarkEnd w:id="35"/>
    </w:p>
    <w:p w14:paraId="5C572E4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因履行本合同发生争议的，双方可以协商解决。协商不成的，双方均有权向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1116946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、附则</w:t>
      </w:r>
      <w:bookmarkEnd w:id="36"/>
      <w:bookmarkEnd w:id="37"/>
      <w:bookmarkEnd w:id="38"/>
      <w:bookmarkEnd w:id="39"/>
      <w:bookmarkEnd w:id="40"/>
      <w:r>
        <w:rPr>
          <w:rFonts w:hint="eastAsia" w:ascii="宋体" w:hAnsi="宋体" w:eastAsia="宋体" w:cs="宋体"/>
          <w:b/>
          <w:bCs/>
          <w:color w:val="auto"/>
          <w:sz w:val="24"/>
          <w:szCs w:val="24"/>
          <w:highlight w:val="none"/>
        </w:rPr>
        <w:t xml:space="preserve">   </w:t>
      </w:r>
    </w:p>
    <w:p w14:paraId="1120B3E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8781EB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p>
    <w:p w14:paraId="19E2981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B5E23C5">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bCs/>
          <w:color w:val="auto"/>
          <w:sz w:val="24"/>
          <w:szCs w:val="24"/>
          <w:highlight w:val="none"/>
        </w:rPr>
        <w:t>协议书中词语含义与第二部分通用合同条款中赋予的含义相同。</w:t>
      </w:r>
    </w:p>
    <w:p w14:paraId="0DD28D9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r>
        <w:rPr>
          <w:rFonts w:hint="eastAsia" w:ascii="宋体" w:hAnsi="宋体" w:eastAsia="宋体" w:cs="宋体"/>
          <w:bCs/>
          <w:iCs/>
          <w:color w:val="auto"/>
          <w:sz w:val="24"/>
          <w:szCs w:val="24"/>
          <w:highlight w:val="none"/>
        </w:rPr>
        <w:t>。</w:t>
      </w:r>
    </w:p>
    <w:p w14:paraId="29FA8949">
      <w:pPr>
        <w:wordWrap w:val="0"/>
        <w:adjustRightInd w:val="0"/>
        <w:snapToGrid w:val="0"/>
        <w:spacing w:line="400" w:lineRule="exact"/>
        <w:rPr>
          <w:rFonts w:hint="eastAsia" w:ascii="宋体" w:hAnsi="宋体" w:eastAsia="宋体" w:cs="宋体"/>
          <w:color w:val="auto"/>
          <w:sz w:val="24"/>
          <w:szCs w:val="24"/>
          <w:highlight w:val="none"/>
        </w:rPr>
      </w:pPr>
    </w:p>
    <w:p w14:paraId="3FD06A9A">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7A923681">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w:t>
      </w:r>
      <w:r>
        <w:rPr>
          <w:rFonts w:hint="eastAsia" w:ascii="宋体" w:hAnsi="宋体" w:cs="宋体"/>
          <w:color w:val="auto"/>
          <w:sz w:val="24"/>
          <w:szCs w:val="24"/>
          <w:highlight w:val="none"/>
          <w:lang w:eastAsia="zh-CN"/>
        </w:rPr>
        <w:t>专业</w:t>
      </w:r>
      <w:r>
        <w:rPr>
          <w:rFonts w:hint="eastAsia" w:ascii="宋体" w:hAnsi="宋体" w:eastAsia="宋体" w:cs="宋体"/>
          <w:color w:val="auto"/>
          <w:sz w:val="24"/>
          <w:szCs w:val="24"/>
          <w:highlight w:val="none"/>
        </w:rPr>
        <w:t>分包合同》签署页）</w:t>
      </w:r>
    </w:p>
    <w:p w14:paraId="452995A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p>
    <w:p w14:paraId="447D2D7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2C2372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7F07BF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BC0B6F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011DB3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ACBCA9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19E74E4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21C32C0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6CFDBD8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79AA576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223DAAE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5377047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1F2D2E0">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49A99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72F0169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5C4F16F">
      <w:pPr>
        <w:pStyle w:val="48"/>
        <w:rPr>
          <w:rFonts w:hint="eastAsia" w:ascii="宋体" w:hAnsi="宋体" w:cs="宋体"/>
          <w:color w:val="auto"/>
          <w:sz w:val="24"/>
          <w:szCs w:val="24"/>
          <w:highlight w:val="none"/>
          <w:lang w:eastAsia="zh-CN"/>
        </w:rPr>
      </w:pPr>
    </w:p>
    <w:p w14:paraId="2969EBAF">
      <w:pPr>
        <w:pStyle w:val="7"/>
        <w:rPr>
          <w:rFonts w:hint="eastAsia"/>
          <w:highlight w:val="none"/>
          <w:lang w:eastAsia="zh-CN"/>
        </w:rPr>
      </w:pPr>
    </w:p>
    <w:p w14:paraId="00BA5FF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w w:val="90"/>
          <w:sz w:val="24"/>
          <w:szCs w:val="24"/>
          <w:highlight w:val="none"/>
          <w:lang w:eastAsia="zh-CN"/>
        </w:rPr>
        <w:t>分包人</w:t>
      </w:r>
      <w:r>
        <w:rPr>
          <w:rFonts w:hint="eastAsia" w:ascii="宋体" w:hAnsi="宋体" w:eastAsia="宋体" w:cs="宋体"/>
          <w:color w:val="auto"/>
          <w:w w:val="90"/>
          <w:sz w:val="24"/>
          <w:szCs w:val="24"/>
          <w:highlight w:val="none"/>
        </w:rPr>
        <w:t>：</w:t>
      </w:r>
      <w:r>
        <w:rPr>
          <w:rFonts w:hint="eastAsia" w:ascii="宋体" w:hAnsi="宋体" w:cs="宋体"/>
          <w:color w:val="auto"/>
          <w:w w:val="90"/>
          <w:sz w:val="24"/>
          <w:szCs w:val="24"/>
          <w:highlight w:val="none"/>
          <w:lang w:eastAsia="zh-CN"/>
        </w:rPr>
        <w:t>XXXX</w:t>
      </w:r>
      <w:r>
        <w:rPr>
          <w:rFonts w:hint="eastAsia" w:ascii="宋体" w:hAnsi="宋体" w:eastAsia="宋体" w:cs="宋体"/>
          <w:color w:val="auto"/>
          <w:sz w:val="24"/>
          <w:szCs w:val="24"/>
          <w:highlight w:val="none"/>
        </w:rPr>
        <w:t xml:space="preserve">  </w:t>
      </w:r>
    </w:p>
    <w:p w14:paraId="7A29197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1AFEB8A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641244C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5218E16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556A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highlight w:val="none"/>
          <w:u w:val="single"/>
          <w:lang w:val="en-US" w:eastAsia="zh-CN"/>
        </w:rPr>
        <w:t>XXXX</w:t>
      </w:r>
    </w:p>
    <w:p w14:paraId="7BB3CAB7">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EE3280">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23EA1BC8">
      <w:pPr>
        <w:pageBreakBefore w:val="0"/>
        <w:kinsoku/>
        <w:wordWrap w:val="0"/>
        <w:overflowPunct/>
        <w:topLinePunct w:val="0"/>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执行住房和城乡建设部（建市施函[2014]74号）《建设工程施工专业分包合同（示范文本）》的通用合同条款。</w:t>
      </w:r>
    </w:p>
    <w:p w14:paraId="3490D8A5">
      <w:pPr>
        <w:pageBreakBefore w:val="0"/>
        <w:kinsoku/>
        <w:wordWrap w:val="0"/>
        <w:overflowPunct/>
        <w:topLinePunct w:val="0"/>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13B66CE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1" w:name="_Toc389586420"/>
      <w:bookmarkStart w:id="42" w:name="_Toc383940995"/>
      <w:bookmarkStart w:id="43" w:name="_Toc389663548"/>
      <w:bookmarkStart w:id="44" w:name="_Toc384026469"/>
      <w:bookmarkStart w:id="45" w:name="_Toc389602891"/>
      <w:bookmarkStart w:id="46" w:name="_Toc384137617"/>
      <w:bookmarkStart w:id="47" w:name="_Toc384054024"/>
      <w:r>
        <w:rPr>
          <w:rFonts w:hint="eastAsia" w:ascii="宋体" w:hAnsi="宋体" w:eastAsia="宋体" w:cs="宋体"/>
          <w:b/>
          <w:bCs/>
          <w:color w:val="auto"/>
          <w:sz w:val="24"/>
          <w:szCs w:val="24"/>
          <w:highlight w:val="none"/>
        </w:rPr>
        <w:t>1. 一般约定</w:t>
      </w:r>
      <w:bookmarkEnd w:id="41"/>
    </w:p>
    <w:p w14:paraId="04170F7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auto"/>
          <w:sz w:val="24"/>
          <w:szCs w:val="24"/>
          <w:highlight w:val="none"/>
        </w:rPr>
      </w:pPr>
      <w:bookmarkStart w:id="48" w:name="_Toc389586421"/>
      <w:r>
        <w:rPr>
          <w:rFonts w:hint="eastAsia" w:ascii="宋体" w:hAnsi="宋体" w:eastAsia="宋体" w:cs="宋体"/>
          <w:b/>
          <w:bCs/>
          <w:color w:val="auto"/>
          <w:sz w:val="24"/>
          <w:szCs w:val="24"/>
          <w:highlight w:val="none"/>
        </w:rPr>
        <w:t>1.1 词语定义与解释</w:t>
      </w:r>
      <w:bookmarkEnd w:id="48"/>
    </w:p>
    <w:p w14:paraId="5ED3ED0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其他分包合同文件包括</w:t>
      </w:r>
      <w:r>
        <w:rPr>
          <w:rFonts w:hint="eastAsia" w:ascii="宋体" w:hAnsi="宋体" w:eastAsia="宋体" w:cs="宋体"/>
          <w:color w:val="auto"/>
          <w:sz w:val="24"/>
          <w:szCs w:val="24"/>
          <w:highlight w:val="none"/>
          <w:u w:val="none"/>
        </w:rPr>
        <w:t>：执行通用合同条款</w:t>
      </w:r>
      <w:r>
        <w:rPr>
          <w:rFonts w:hint="eastAsia" w:ascii="宋体" w:hAnsi="宋体" w:eastAsia="宋体" w:cs="宋体"/>
          <w:color w:val="auto"/>
          <w:sz w:val="24"/>
          <w:szCs w:val="24"/>
          <w:highlight w:val="none"/>
        </w:rPr>
        <w:t>。</w:t>
      </w:r>
    </w:p>
    <w:p w14:paraId="6C34D0BD">
      <w:pPr>
        <w:pageBreakBefore w:val="0"/>
        <w:kinsoku/>
        <w:wordWrap w:val="0"/>
        <w:overflowPunct/>
        <w:topLinePunct w:val="0"/>
        <w:bidi w:val="0"/>
        <w:adjustRightInd w:val="0"/>
        <w:snapToGrid w:val="0"/>
        <w:spacing w:line="5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1.1.2 总包合同是指：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发包人与承包人签订的承包合同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C9E7AF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作为施工场地组成部分的其他场所包括：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AA77A5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1.1.4 分包合同适用的其他规范性文件：</w:t>
      </w:r>
      <w:r>
        <w:rPr>
          <w:rFonts w:hint="eastAsia" w:ascii="宋体" w:hAnsi="宋体" w:eastAsia="宋体" w:cs="宋体"/>
          <w:color w:val="auto"/>
          <w:kern w:val="0"/>
          <w:sz w:val="24"/>
          <w:szCs w:val="24"/>
          <w:highlight w:val="none"/>
          <w:u w:val="none"/>
        </w:rPr>
        <w:t>是指中华人民共和国法律、行政法规、部门规章，以及工程所在地的地方性法规和地方政府规章等</w:t>
      </w:r>
      <w:r>
        <w:rPr>
          <w:rFonts w:hint="eastAsia" w:ascii="宋体" w:hAnsi="宋体" w:eastAsia="宋体" w:cs="宋体"/>
          <w:color w:val="auto"/>
          <w:sz w:val="24"/>
          <w:szCs w:val="24"/>
          <w:highlight w:val="none"/>
          <w:u w:val="none"/>
        </w:rPr>
        <w:t>。</w:t>
      </w:r>
    </w:p>
    <w:p w14:paraId="796AEBD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49" w:name="_Toc389586422"/>
      <w:r>
        <w:rPr>
          <w:rFonts w:hint="eastAsia" w:ascii="宋体" w:hAnsi="宋体" w:eastAsia="宋体" w:cs="宋体"/>
          <w:b/>
          <w:bCs/>
          <w:color w:val="auto"/>
          <w:sz w:val="24"/>
          <w:szCs w:val="24"/>
          <w:highlight w:val="none"/>
          <w:lang w:val="en-US" w:eastAsia="zh-CN"/>
        </w:rPr>
        <w:t>1.2 标准和规范</w:t>
      </w:r>
      <w:bookmarkEnd w:id="49"/>
    </w:p>
    <w:p w14:paraId="7ED76D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rPr>
        <w:t>1.2.1 适用于分包工程的标准和规范包括：</w:t>
      </w:r>
      <w:r>
        <w:rPr>
          <w:rFonts w:hint="eastAsia" w:ascii="宋体" w:hAnsi="宋体" w:eastAsia="宋体" w:cs="宋体"/>
          <w:color w:val="auto"/>
          <w:sz w:val="24"/>
          <w:szCs w:val="24"/>
          <w:highlight w:val="none"/>
          <w:u w:val="single"/>
          <w:lang w:val="en-US"/>
        </w:rPr>
        <w:t>执行通用合同条款</w:t>
      </w:r>
      <w:r>
        <w:rPr>
          <w:rFonts w:hint="eastAsia" w:ascii="宋体" w:hAnsi="宋体" w:eastAsia="宋体" w:cs="宋体"/>
          <w:color w:val="auto"/>
          <w:sz w:val="24"/>
          <w:szCs w:val="24"/>
          <w:highlight w:val="none"/>
          <w:u w:val="none"/>
          <w:lang w:eastAsia="zh-CN"/>
        </w:rPr>
        <w:t>。</w:t>
      </w:r>
    </w:p>
    <w:p w14:paraId="7AA9745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分包人对前述标准和要求的了解程度：</w:t>
      </w:r>
      <w:r>
        <w:rPr>
          <w:rFonts w:hint="eastAsia" w:ascii="宋体" w:hAnsi="宋体" w:eastAsia="宋体" w:cs="宋体"/>
          <w:color w:val="auto"/>
          <w:kern w:val="0"/>
          <w:sz w:val="24"/>
          <w:szCs w:val="24"/>
          <w:highlight w:val="none"/>
          <w:u w:val="none"/>
        </w:rPr>
        <w:t>分包人在签订分包合同前已充分了解前述标准和要求的复杂程度，签约合同价中已包含由此产生的费用。</w:t>
      </w:r>
    </w:p>
    <w:p w14:paraId="5E412BC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0" w:name="_Toc389586423"/>
      <w:r>
        <w:rPr>
          <w:rFonts w:hint="eastAsia" w:ascii="宋体" w:hAnsi="宋体" w:eastAsia="宋体" w:cs="宋体"/>
          <w:b/>
          <w:bCs/>
          <w:color w:val="auto"/>
          <w:sz w:val="24"/>
          <w:szCs w:val="24"/>
          <w:highlight w:val="none"/>
          <w:lang w:val="en-US" w:eastAsia="zh-CN"/>
        </w:rPr>
        <w:t>1.3 分包合同文件的优先顺序</w:t>
      </w:r>
      <w:bookmarkEnd w:id="50"/>
    </w:p>
    <w:p w14:paraId="6ADE7FC9">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解释分包合同文件的优先顺序为：</w:t>
      </w:r>
      <w:r>
        <w:rPr>
          <w:rFonts w:hint="eastAsia" w:ascii="宋体" w:hAnsi="宋体" w:eastAsia="宋体" w:cs="宋体"/>
          <w:color w:val="auto"/>
          <w:kern w:val="0"/>
          <w:sz w:val="24"/>
          <w:szCs w:val="24"/>
          <w:highlight w:val="none"/>
          <w:u w:val="none"/>
        </w:rPr>
        <w:t>（1）分包合同协议书；（2）中标通知书（如果有）；（3）投标函及其附录（如果有）；（4）专用合同条款</w:t>
      </w:r>
      <w:r>
        <w:rPr>
          <w:rFonts w:hint="eastAsia" w:ascii="宋体" w:hAnsi="宋体" w:eastAsia="宋体" w:cs="宋体"/>
          <w:color w:val="auto"/>
          <w:sz w:val="24"/>
          <w:szCs w:val="24"/>
          <w:highlight w:val="none"/>
          <w:u w:val="none"/>
        </w:rPr>
        <w:t>及其附件</w:t>
      </w:r>
      <w:r>
        <w:rPr>
          <w:rFonts w:hint="eastAsia" w:ascii="宋体" w:hAnsi="宋体" w:eastAsia="宋体" w:cs="宋体"/>
          <w:color w:val="auto"/>
          <w:kern w:val="0"/>
          <w:sz w:val="24"/>
          <w:szCs w:val="24"/>
          <w:highlight w:val="none"/>
          <w:u w:val="none"/>
        </w:rPr>
        <w:t>；（5）通用合同条款；（6）技术标准和要求；（7）图纸；（8）已标价工程量清单或预算书；（9）其他分包合同文件。</w:t>
      </w:r>
    </w:p>
    <w:p w14:paraId="6E29087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51" w:name="_Toc389586424"/>
      <w:r>
        <w:rPr>
          <w:rFonts w:hint="eastAsia" w:ascii="宋体" w:hAnsi="宋体" w:eastAsia="宋体" w:cs="宋体"/>
          <w:b/>
          <w:bCs/>
          <w:color w:val="auto"/>
          <w:sz w:val="24"/>
          <w:szCs w:val="24"/>
          <w:highlight w:val="none"/>
          <w:u w:val="none"/>
          <w:lang w:val="en-US" w:eastAsia="zh-CN"/>
        </w:rPr>
        <w:t>1.4 图纸</w:t>
      </w:r>
      <w:bookmarkEnd w:id="51"/>
      <w:r>
        <w:rPr>
          <w:rFonts w:hint="eastAsia" w:ascii="宋体" w:hAnsi="宋体" w:eastAsia="宋体" w:cs="宋体"/>
          <w:b/>
          <w:bCs/>
          <w:color w:val="auto"/>
          <w:sz w:val="24"/>
          <w:szCs w:val="24"/>
          <w:highlight w:val="none"/>
          <w:u w:val="none"/>
          <w:lang w:val="en-US" w:eastAsia="zh-CN"/>
        </w:rPr>
        <w:tab/>
      </w:r>
    </w:p>
    <w:p w14:paraId="022DFE1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1.4.1 承包人向分包人提供图纸的期限：</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28CF17A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55AEE07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承包人向分包人提供图纸的内容：涉及工程施工的全部施工图；</w:t>
      </w:r>
    </w:p>
    <w:p w14:paraId="67C7252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分包人应在施工场地保存图纸的份数：施工图纸1套。</w:t>
      </w:r>
    </w:p>
    <w:p w14:paraId="4BA6010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深化设计</w:t>
      </w:r>
    </w:p>
    <w:p w14:paraId="12BE175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承包人委托分包人进行深化设计的范围及费用承担：</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p>
    <w:p w14:paraId="6332B12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2" w:name="_Toc389586425"/>
      <w:r>
        <w:rPr>
          <w:rFonts w:hint="eastAsia" w:ascii="宋体" w:hAnsi="宋体" w:eastAsia="宋体" w:cs="宋体"/>
          <w:b/>
          <w:bCs/>
          <w:color w:val="auto"/>
          <w:sz w:val="24"/>
          <w:szCs w:val="24"/>
          <w:highlight w:val="none"/>
          <w:lang w:val="en-US" w:eastAsia="zh-CN"/>
        </w:rPr>
        <w:t>1.5 联络</w:t>
      </w:r>
      <w:bookmarkEnd w:id="52"/>
    </w:p>
    <w:p w14:paraId="0D341927">
      <w:pPr>
        <w:pageBreakBefore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kern w:val="0"/>
          <w:sz w:val="24"/>
          <w:szCs w:val="24"/>
          <w:highlight w:val="none"/>
          <w:u w:val="none"/>
          <w:lang w:val="en-US" w:eastAsia="zh-CN"/>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0AEB096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承包人接收文件的地点：</w:t>
      </w:r>
      <w:r>
        <w:rPr>
          <w:rFonts w:hint="eastAsia" w:ascii="宋体" w:hAnsi="宋体" w:eastAsia="宋体" w:cs="宋体"/>
          <w:color w:val="auto"/>
          <w:sz w:val="24"/>
          <w:szCs w:val="24"/>
          <w:highlight w:val="none"/>
          <w:u w:val="single"/>
        </w:rPr>
        <w:t xml:space="preserve"> 山西潞安工程有限公司</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项目部 </w:t>
      </w:r>
      <w:r>
        <w:rPr>
          <w:rFonts w:hint="eastAsia" w:ascii="宋体" w:hAnsi="宋体" w:eastAsia="宋体" w:cs="宋体"/>
          <w:color w:val="auto"/>
          <w:sz w:val="24"/>
          <w:szCs w:val="24"/>
          <w:highlight w:val="none"/>
        </w:rPr>
        <w:t>；</w:t>
      </w:r>
    </w:p>
    <w:p w14:paraId="0CB7ACE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承包人指定的接收人：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61060A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分包人接收文件的地点：</w:t>
      </w:r>
      <w:r>
        <w:rPr>
          <w:rFonts w:hint="eastAsia" w:ascii="宋体" w:hAnsi="宋体" w:eastAsia="宋体" w:cs="宋体"/>
          <w:color w:val="auto"/>
          <w:sz w:val="24"/>
          <w:szCs w:val="24"/>
          <w:highlight w:val="none"/>
          <w:u w:val="single"/>
        </w:rPr>
        <w:t xml:space="preserve"> 山西潞安工程有限公司</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项目部 </w:t>
      </w:r>
      <w:r>
        <w:rPr>
          <w:rFonts w:hint="eastAsia" w:ascii="宋体" w:hAnsi="宋体" w:eastAsia="宋体" w:cs="宋体"/>
          <w:color w:val="auto"/>
          <w:sz w:val="24"/>
          <w:szCs w:val="24"/>
          <w:highlight w:val="none"/>
        </w:rPr>
        <w:t>；</w:t>
      </w:r>
    </w:p>
    <w:p w14:paraId="7F7A3D6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分包人指定的接收人：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8BB215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3" w:name="_Toc389586426"/>
      <w:r>
        <w:rPr>
          <w:rFonts w:hint="eastAsia" w:ascii="宋体" w:hAnsi="宋体" w:eastAsia="宋体" w:cs="宋体"/>
          <w:b/>
          <w:bCs/>
          <w:color w:val="auto"/>
          <w:sz w:val="24"/>
          <w:szCs w:val="24"/>
          <w:highlight w:val="none"/>
          <w:lang w:val="en-US" w:eastAsia="zh-CN"/>
        </w:rPr>
        <w:t>1.6 知识产权</w:t>
      </w:r>
      <w:bookmarkEnd w:id="53"/>
    </w:p>
    <w:p w14:paraId="0BF98D0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分包人在合同签订前和签订时已确定采用的专利、专有技术、技术秘密的使用费：</w:t>
      </w:r>
      <w:r>
        <w:rPr>
          <w:rFonts w:hint="eastAsia" w:ascii="宋体" w:hAnsi="宋体" w:eastAsia="宋体" w:cs="宋体"/>
          <w:color w:val="auto"/>
          <w:sz w:val="24"/>
          <w:szCs w:val="24"/>
          <w:highlight w:val="none"/>
          <w:u w:val="none"/>
        </w:rPr>
        <w:t>分包人在合同签订前和签订时已确定采用的专利、专有技术、技术秘密的使用费已包含在签约合同价中</w:t>
      </w:r>
      <w:r>
        <w:rPr>
          <w:rFonts w:hint="eastAsia" w:ascii="宋体" w:hAnsi="宋体" w:eastAsia="宋体" w:cs="宋体"/>
          <w:color w:val="auto"/>
          <w:sz w:val="24"/>
          <w:szCs w:val="24"/>
          <w:highlight w:val="none"/>
        </w:rPr>
        <w:t>。</w:t>
      </w:r>
    </w:p>
    <w:p w14:paraId="7B25680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4" w:name="_Toc389586427"/>
      <w:r>
        <w:rPr>
          <w:rFonts w:hint="eastAsia" w:ascii="宋体" w:hAnsi="宋体" w:eastAsia="宋体" w:cs="宋体"/>
          <w:b/>
          <w:bCs/>
          <w:color w:val="auto"/>
          <w:sz w:val="24"/>
          <w:szCs w:val="24"/>
          <w:highlight w:val="none"/>
          <w:lang w:val="en-US" w:eastAsia="zh-CN"/>
        </w:rPr>
        <w:t>2. 承包人</w:t>
      </w:r>
      <w:bookmarkEnd w:id="54"/>
    </w:p>
    <w:p w14:paraId="62312FD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5" w:name="_Toc389586428"/>
      <w:r>
        <w:rPr>
          <w:rFonts w:hint="eastAsia" w:ascii="宋体" w:hAnsi="宋体" w:eastAsia="宋体" w:cs="宋体"/>
          <w:b/>
          <w:bCs/>
          <w:color w:val="auto"/>
          <w:sz w:val="24"/>
          <w:szCs w:val="24"/>
          <w:highlight w:val="none"/>
          <w:lang w:val="en-US" w:eastAsia="zh-CN"/>
        </w:rPr>
        <w:t>2.1 提供基础资料、施工条件</w:t>
      </w:r>
      <w:bookmarkEnd w:id="55"/>
    </w:p>
    <w:p w14:paraId="142C0A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2.1.1 承包人移交施工场地的期限：</w:t>
      </w:r>
      <w:r>
        <w:rPr>
          <w:rFonts w:hint="eastAsia" w:ascii="宋体" w:hAnsi="宋体" w:eastAsia="宋体" w:cs="宋体"/>
          <w:color w:val="auto"/>
          <w:kern w:val="0"/>
          <w:sz w:val="24"/>
          <w:szCs w:val="24"/>
          <w:highlight w:val="none"/>
          <w:u w:val="none"/>
        </w:rPr>
        <w:t>实际开工日期3天前</w:t>
      </w:r>
      <w:r>
        <w:rPr>
          <w:rFonts w:hint="eastAsia" w:ascii="宋体" w:hAnsi="宋体" w:eastAsia="宋体" w:cs="宋体"/>
          <w:color w:val="auto"/>
          <w:sz w:val="24"/>
          <w:szCs w:val="24"/>
          <w:highlight w:val="none"/>
          <w:u w:val="none"/>
        </w:rPr>
        <w:t>。</w:t>
      </w:r>
    </w:p>
    <w:p w14:paraId="15E5026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 xml:space="preserve">    承包人负责提供的其他设施和条件：执行通用合同条款。</w:t>
      </w:r>
    </w:p>
    <w:p w14:paraId="0CDB210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6" w:name="_Toc389586429"/>
      <w:r>
        <w:rPr>
          <w:rFonts w:hint="eastAsia" w:ascii="宋体" w:hAnsi="宋体" w:eastAsia="宋体" w:cs="宋体"/>
          <w:b/>
          <w:bCs/>
          <w:color w:val="auto"/>
          <w:sz w:val="24"/>
          <w:szCs w:val="24"/>
          <w:highlight w:val="none"/>
          <w:lang w:val="en-US" w:eastAsia="zh-CN"/>
        </w:rPr>
        <w:t>2.2 承包人项目经理</w:t>
      </w:r>
      <w:bookmarkEnd w:id="56"/>
    </w:p>
    <w:p w14:paraId="5E4779D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F76F3D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3AD0FF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DD62493">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88A849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5029CB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EF6278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036F4B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承包人对项目经理的授权范围：</w:t>
      </w:r>
      <w:r>
        <w:rPr>
          <w:rFonts w:hint="eastAsia" w:ascii="宋体" w:hAnsi="宋体" w:eastAsia="宋体" w:cs="宋体"/>
          <w:color w:val="auto"/>
          <w:kern w:val="0"/>
          <w:sz w:val="24"/>
          <w:szCs w:val="24"/>
          <w:highlight w:val="none"/>
          <w:u w:val="none"/>
        </w:rPr>
        <w:t>负责履行承包人的权利义务，负责现场协调分包人施工，并为分包人施工提供方便。但有关本工程合同及相关补充协议的签订、变更、解除、工程结算等和经济相关的事项须由承包人另行书面授权</w:t>
      </w:r>
      <w:r>
        <w:rPr>
          <w:rFonts w:hint="eastAsia" w:ascii="宋体" w:hAnsi="宋体" w:eastAsia="宋体" w:cs="宋体"/>
          <w:color w:val="auto"/>
          <w:sz w:val="24"/>
          <w:szCs w:val="24"/>
          <w:highlight w:val="none"/>
          <w:u w:val="none"/>
        </w:rPr>
        <w:t>。</w:t>
      </w:r>
    </w:p>
    <w:p w14:paraId="5D3EAFB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7" w:name="_Toc389586430"/>
      <w:r>
        <w:rPr>
          <w:rFonts w:hint="eastAsia" w:ascii="宋体" w:hAnsi="宋体" w:eastAsia="宋体" w:cs="宋体"/>
          <w:b/>
          <w:bCs/>
          <w:color w:val="auto"/>
          <w:sz w:val="24"/>
          <w:szCs w:val="24"/>
          <w:highlight w:val="none"/>
          <w:lang w:val="en-US" w:eastAsia="zh-CN"/>
        </w:rPr>
        <w:t>3. 分包人</w:t>
      </w:r>
      <w:bookmarkEnd w:id="57"/>
    </w:p>
    <w:p w14:paraId="2177E14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8" w:name="_Toc389586431"/>
      <w:r>
        <w:rPr>
          <w:rFonts w:hint="eastAsia" w:ascii="宋体" w:hAnsi="宋体" w:eastAsia="宋体" w:cs="宋体"/>
          <w:b/>
          <w:bCs/>
          <w:color w:val="auto"/>
          <w:sz w:val="24"/>
          <w:szCs w:val="24"/>
          <w:highlight w:val="none"/>
          <w:lang w:val="en-US" w:eastAsia="zh-CN"/>
        </w:rPr>
        <w:t>3.1 分包人的一般义务</w:t>
      </w:r>
      <w:bookmarkEnd w:id="58"/>
    </w:p>
    <w:p w14:paraId="064F467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3.1.1 由分包人</w:t>
      </w:r>
      <w:r>
        <w:rPr>
          <w:rFonts w:hint="eastAsia" w:ascii="宋体" w:hAnsi="宋体" w:eastAsia="宋体" w:cs="宋体"/>
          <w:color w:val="auto"/>
          <w:kern w:val="0"/>
          <w:sz w:val="24"/>
          <w:szCs w:val="24"/>
          <w:highlight w:val="none"/>
        </w:rPr>
        <w:t>办理的许可和批准手续包括</w:t>
      </w:r>
      <w:r>
        <w:rPr>
          <w:rFonts w:hint="eastAsia" w:ascii="宋体" w:hAnsi="宋体" w:eastAsia="宋体" w:cs="宋体"/>
          <w:color w:val="auto"/>
          <w:sz w:val="24"/>
          <w:szCs w:val="24"/>
          <w:highlight w:val="none"/>
        </w:rPr>
        <w:t>：</w:t>
      </w:r>
      <w:r>
        <w:rPr>
          <w:rFonts w:hint="eastAsia" w:ascii="宋体" w:hAnsi="宋体" w:eastAsia="宋体" w:cs="宋体"/>
          <w:i w:val="0"/>
          <w:iCs w:val="0"/>
          <w:color w:val="auto"/>
          <w:sz w:val="24"/>
          <w:highlight w:val="none"/>
          <w:u w:val="single"/>
          <w:lang w:eastAsia="zh-CN"/>
        </w:rPr>
        <w:t>在分包人工作范围内的以分包人为主体的建设工程所需要的各类审批和许可等相关手续</w:t>
      </w:r>
      <w:r>
        <w:rPr>
          <w:rFonts w:hint="eastAsia" w:ascii="宋体" w:hAnsi="宋体" w:eastAsia="宋体" w:cs="宋体"/>
          <w:color w:val="auto"/>
          <w:sz w:val="24"/>
          <w:szCs w:val="24"/>
          <w:highlight w:val="none"/>
        </w:rPr>
        <w:t>。</w:t>
      </w:r>
      <w:bookmarkStart w:id="59" w:name="_Toc389586432"/>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w:t>
      </w:r>
    </w:p>
    <w:p w14:paraId="48B8ADC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3.2 分包人项目经理和其他主要项目管理人员</w:t>
      </w:r>
      <w:bookmarkEnd w:id="59"/>
    </w:p>
    <w:p w14:paraId="3AC289C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3.2.1 分包人提交项目管理机构及施工人员安排报告的期限：</w:t>
      </w:r>
      <w:r>
        <w:rPr>
          <w:rFonts w:hint="eastAsia" w:ascii="宋体" w:hAnsi="宋体" w:eastAsia="宋体" w:cs="宋体"/>
          <w:color w:val="auto"/>
          <w:kern w:val="0"/>
          <w:sz w:val="24"/>
          <w:szCs w:val="24"/>
          <w:highlight w:val="none"/>
          <w:u w:val="none"/>
        </w:rPr>
        <w:t>收到开工通知后7天内</w:t>
      </w:r>
      <w:r>
        <w:rPr>
          <w:rFonts w:hint="eastAsia" w:ascii="宋体" w:hAnsi="宋体" w:eastAsia="宋体" w:cs="宋体"/>
          <w:color w:val="auto"/>
          <w:sz w:val="24"/>
          <w:szCs w:val="24"/>
          <w:highlight w:val="none"/>
          <w:u w:val="none"/>
        </w:rPr>
        <w:t xml:space="preserve">。 </w:t>
      </w:r>
    </w:p>
    <w:p w14:paraId="4F50CB2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kern w:val="0"/>
          <w:sz w:val="24"/>
          <w:szCs w:val="24"/>
          <w:highlight w:val="none"/>
          <w:u w:val="none"/>
        </w:rPr>
        <w:t>分包人应在收到开工通知后7天内同时向承包人提交分包人</w:t>
      </w:r>
      <w:r>
        <w:rPr>
          <w:rFonts w:hint="eastAsia" w:ascii="宋体" w:hAnsi="宋体" w:eastAsia="宋体" w:cs="宋体"/>
          <w:color w:val="auto"/>
          <w:kern w:val="0"/>
          <w:sz w:val="24"/>
          <w:szCs w:val="24"/>
          <w:highlight w:val="none"/>
          <w:u w:val="none"/>
          <w:lang w:val="en-US" w:eastAsia="zh-CN"/>
        </w:rPr>
        <w:t>与</w:t>
      </w:r>
      <w:r>
        <w:rPr>
          <w:rFonts w:hint="eastAsia" w:ascii="宋体" w:hAnsi="宋体" w:eastAsia="宋体" w:cs="宋体"/>
          <w:color w:val="auto"/>
          <w:kern w:val="0"/>
          <w:sz w:val="24"/>
          <w:szCs w:val="24"/>
          <w:highlight w:val="none"/>
          <w:u w:val="none"/>
        </w:rPr>
        <w:t>前述人员</w:t>
      </w:r>
      <w:r>
        <w:rPr>
          <w:rFonts w:hint="eastAsia" w:ascii="宋体" w:hAnsi="宋体" w:eastAsia="宋体" w:cs="宋体"/>
          <w:color w:val="auto"/>
          <w:kern w:val="0"/>
          <w:sz w:val="24"/>
          <w:szCs w:val="24"/>
          <w:highlight w:val="none"/>
          <w:u w:val="none"/>
          <w:lang w:val="en-US" w:eastAsia="zh-CN"/>
        </w:rPr>
        <w:t>签订的劳动合同以及</w:t>
      </w:r>
      <w:r>
        <w:rPr>
          <w:rFonts w:hint="eastAsia" w:ascii="宋体" w:hAnsi="宋体" w:eastAsia="宋体" w:cs="宋体"/>
          <w:color w:val="auto"/>
          <w:kern w:val="0"/>
          <w:sz w:val="24"/>
          <w:szCs w:val="24"/>
          <w:highlight w:val="none"/>
          <w:u w:val="none"/>
        </w:rPr>
        <w:t>缴纳社会保险的有效证明。分包人不提交上述文件的，前述人员无权履行职责，承包人有权要求更换，由此增加的费用和</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lang w:val="en-US" w:eastAsia="zh-CN"/>
        </w:rPr>
        <w:t>或</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延误的工期由分包人承担。</w:t>
      </w:r>
    </w:p>
    <w:p w14:paraId="4F76D21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分包人项目经理信息：</w:t>
      </w:r>
    </w:p>
    <w:p w14:paraId="7939C3E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75F92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4BD6C0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ED1E6E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9A772E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ECE516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D60CC15">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43BC225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分包人对分包人项目经理的授权范围：代表分包人负责履行分包人的权利义务。</w:t>
      </w:r>
    </w:p>
    <w:p w14:paraId="3534F0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分包人项目经理是否可以兼任其他项目的项目经理：</w:t>
      </w:r>
      <w:r>
        <w:rPr>
          <w:rFonts w:hint="eastAsia" w:ascii="宋体" w:hAnsi="宋体" w:eastAsia="宋体" w:cs="宋体"/>
          <w:color w:val="auto"/>
          <w:sz w:val="24"/>
          <w:szCs w:val="24"/>
          <w:highlight w:val="none"/>
          <w:u w:val="none"/>
        </w:rPr>
        <w:t>不得同时兼任。</w:t>
      </w:r>
    </w:p>
    <w:p w14:paraId="4BF573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分包人项目经理兼任其他项目的项目经理的违约责任：</w:t>
      </w:r>
      <w:r>
        <w:rPr>
          <w:rFonts w:hint="eastAsia" w:ascii="宋体" w:hAnsi="宋体" w:eastAsia="宋体" w:cs="宋体"/>
          <w:color w:val="auto"/>
          <w:sz w:val="24"/>
          <w:szCs w:val="24"/>
          <w:highlight w:val="none"/>
          <w:u w:val="none"/>
        </w:rPr>
        <w:t>发现一次，罚款</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万元累计发现3次的，承包人可单方解除合同，并要求分包人承担签约合同总价</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52C26A1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3.2.3 分包人项目经理和其他主要项目管理人员擅自离开施工场地的违约责任：分包人项目负责人在施工现场的时间应不少于正常作业期间的85%（每月不少于26个工作日）；擅离职守的，发现一次罚款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500 </w:t>
      </w:r>
      <w:r>
        <w:rPr>
          <w:rFonts w:hint="eastAsia" w:ascii="宋体" w:hAnsi="宋体" w:eastAsia="宋体" w:cs="宋体"/>
          <w:color w:val="auto"/>
          <w:sz w:val="24"/>
          <w:szCs w:val="24"/>
          <w:highlight w:val="none"/>
          <w:u w:val="none"/>
        </w:rPr>
        <w:t>元；累计超过3次的，承包人有权要求分包人更换项目负责人，并要求分包人向承包人支付签约合同总价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%的违约金，承包人有权从应付分包人进度款中直接扣减。</w:t>
      </w:r>
    </w:p>
    <w:p w14:paraId="73DCF70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3.2.4</w:t>
      </w:r>
      <w:r>
        <w:rPr>
          <w:rFonts w:hint="eastAsia" w:ascii="宋体" w:hAnsi="宋体" w:eastAsia="宋体" w:cs="宋体"/>
          <w:color w:val="auto"/>
          <w:kern w:val="0"/>
          <w:sz w:val="24"/>
          <w:szCs w:val="24"/>
          <w:highlight w:val="none"/>
          <w:u w:val="none"/>
        </w:rPr>
        <w:t>分包人需要更换分包人项目经理或其他主要项目管理人员的，应提前7天书面通知承包人，并征得承包人书面同意。未经承包人书面同意，分包人不得擅自更换。</w:t>
      </w:r>
      <w:r>
        <w:rPr>
          <w:rFonts w:hint="eastAsia" w:ascii="宋体" w:hAnsi="宋体" w:eastAsia="宋体" w:cs="宋体"/>
          <w:color w:val="auto"/>
          <w:sz w:val="24"/>
          <w:szCs w:val="24"/>
          <w:highlight w:val="none"/>
          <w:u w:val="none"/>
        </w:rPr>
        <w:t>分包人擅自更换</w:t>
      </w:r>
      <w:r>
        <w:rPr>
          <w:rFonts w:hint="eastAsia" w:ascii="宋体" w:hAnsi="宋体" w:eastAsia="宋体" w:cs="宋体"/>
          <w:color w:val="auto"/>
          <w:kern w:val="0"/>
          <w:sz w:val="24"/>
          <w:szCs w:val="24"/>
          <w:highlight w:val="none"/>
          <w:u w:val="none"/>
        </w:rPr>
        <w:t>分包人项目经理或其他主要项目管理人员的违约责任：</w:t>
      </w:r>
      <w:r>
        <w:rPr>
          <w:rFonts w:hint="eastAsia" w:ascii="宋体" w:hAnsi="宋体" w:eastAsia="宋体" w:cs="宋体"/>
          <w:color w:val="auto"/>
          <w:sz w:val="24"/>
          <w:szCs w:val="24"/>
          <w:highlight w:val="none"/>
          <w:u w:val="none"/>
        </w:rPr>
        <w:t>承包人有权要求分包人向承包人支付签约合同总价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61AA73B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承包人有权书面通知分包人更换不称职的分包人项目经理或其他主要项目管理人员的，分包人应在接到更换通知后7天内进行更换。</w:t>
      </w:r>
      <w:r>
        <w:rPr>
          <w:rFonts w:hint="eastAsia" w:ascii="宋体" w:hAnsi="宋体" w:eastAsia="宋体" w:cs="宋体"/>
          <w:color w:val="auto"/>
          <w:sz w:val="24"/>
          <w:szCs w:val="24"/>
          <w:highlight w:val="none"/>
          <w:u w:val="none"/>
        </w:rPr>
        <w:t>分包人无正当理由拒绝更换分包人项目经理</w:t>
      </w:r>
      <w:r>
        <w:rPr>
          <w:rFonts w:hint="eastAsia" w:ascii="宋体" w:hAnsi="宋体" w:eastAsia="宋体" w:cs="宋体"/>
          <w:color w:val="auto"/>
          <w:kern w:val="0"/>
          <w:sz w:val="24"/>
          <w:szCs w:val="24"/>
          <w:highlight w:val="none"/>
          <w:u w:val="none"/>
        </w:rPr>
        <w:t>或其他主要项目管理人员</w:t>
      </w:r>
      <w:r>
        <w:rPr>
          <w:rFonts w:hint="eastAsia" w:ascii="宋体" w:hAnsi="宋体" w:eastAsia="宋体" w:cs="宋体"/>
          <w:color w:val="auto"/>
          <w:sz w:val="24"/>
          <w:szCs w:val="24"/>
          <w:highlight w:val="none"/>
          <w:u w:val="none"/>
        </w:rPr>
        <w:t>的违约责任：承包人有权要求分包人向承包人支付签约合同总价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w:t>
      </w:r>
      <w:r>
        <w:rPr>
          <w:rFonts w:hint="eastAsia" w:ascii="宋体" w:hAnsi="宋体" w:eastAsia="宋体" w:cs="宋体"/>
          <w:color w:val="auto"/>
          <w:kern w:val="0"/>
          <w:sz w:val="24"/>
          <w:szCs w:val="24"/>
          <w:highlight w:val="none"/>
          <w:u w:val="none"/>
        </w:rPr>
        <w:t>接扣减。</w:t>
      </w:r>
    </w:p>
    <w:p w14:paraId="7AE621E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u w:val="none"/>
        </w:rPr>
        <w:t>3.3</w:t>
      </w:r>
      <w:bookmarkStart w:id="60" w:name="_Toc389586433"/>
      <w:r>
        <w:rPr>
          <w:rFonts w:hint="eastAsia" w:ascii="宋体" w:hAnsi="宋体" w:eastAsia="宋体" w:cs="宋体"/>
          <w:b/>
          <w:bCs/>
          <w:color w:val="auto"/>
          <w:sz w:val="24"/>
          <w:szCs w:val="24"/>
          <w:highlight w:val="none"/>
          <w:lang w:val="en-US" w:eastAsia="zh-CN"/>
        </w:rPr>
        <w:t>特殊工种上岗作业要求</w:t>
      </w:r>
      <w:bookmarkEnd w:id="60"/>
    </w:p>
    <w:p w14:paraId="2D2B3B7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w:t>
      </w:r>
      <w:r>
        <w:rPr>
          <w:rFonts w:hint="eastAsia" w:ascii="宋体" w:hAnsi="宋体" w:eastAsia="宋体" w:cs="宋体"/>
          <w:color w:val="auto"/>
          <w:sz w:val="24"/>
          <w:szCs w:val="24"/>
          <w:highlight w:val="none"/>
        </w:rPr>
        <w:t>特殊工种作业人员无证上岗的违约责任：</w:t>
      </w:r>
      <w:r>
        <w:rPr>
          <w:rFonts w:hint="eastAsia" w:ascii="宋体" w:hAnsi="宋体" w:eastAsia="宋体" w:cs="宋体"/>
          <w:color w:val="auto"/>
          <w:sz w:val="24"/>
          <w:szCs w:val="24"/>
          <w:highlight w:val="none"/>
          <w:u w:val="none"/>
        </w:rPr>
        <w:t>承包人有权要求分包人更换相应的无证作业人员并向承包人支付签约合同总价</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5F9E50D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1" w:name="_Toc389586434"/>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eastAsia="zh-CN"/>
        </w:rPr>
        <w:t xml:space="preserve"> 禁止转包和再分包</w:t>
      </w:r>
      <w:bookmarkEnd w:id="61"/>
    </w:p>
    <w:p w14:paraId="0D7B6EA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01354BA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u w:val="none"/>
        </w:rPr>
        <w:t>3.</w:t>
      </w:r>
      <w:r>
        <w:rPr>
          <w:rFonts w:hint="eastAsia" w:ascii="宋体" w:hAnsi="宋体" w:cs="宋体"/>
          <w:color w:val="auto"/>
          <w:kern w:val="0"/>
          <w:sz w:val="24"/>
          <w:szCs w:val="24"/>
          <w:highlight w:val="none"/>
          <w:u w:val="none"/>
          <w:lang w:val="en-US" w:eastAsia="zh-CN"/>
        </w:rPr>
        <w:t>4</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%的违约金，承包人有权从应付分包人进度款中直接扣减。</w:t>
      </w:r>
    </w:p>
    <w:p w14:paraId="1E9C466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2" w:name="_Toc389586435"/>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 xml:space="preserve"> 履约担保</w:t>
      </w:r>
      <w:bookmarkEnd w:id="62"/>
    </w:p>
    <w:p w14:paraId="41B872A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履约担保的方式：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CD558C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履约担保的金额：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26D7F4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履约担保的期限：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299B5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3" w:name="_Toc389586438"/>
      <w:r>
        <w:rPr>
          <w:rFonts w:hint="eastAsia" w:ascii="宋体" w:hAnsi="宋体" w:eastAsia="宋体" w:cs="宋体"/>
          <w:b/>
          <w:bCs/>
          <w:color w:val="auto"/>
          <w:sz w:val="24"/>
          <w:szCs w:val="24"/>
          <w:highlight w:val="none"/>
          <w:lang w:val="en-US" w:eastAsia="zh-CN"/>
        </w:rPr>
        <w:t>4. 安全文明施工、环境保护与劳动用工管理</w:t>
      </w:r>
      <w:bookmarkEnd w:id="63"/>
    </w:p>
    <w:p w14:paraId="07052E8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4" w:name="_Toc389586439"/>
      <w:r>
        <w:rPr>
          <w:rFonts w:hint="eastAsia" w:ascii="宋体" w:hAnsi="宋体" w:eastAsia="宋体" w:cs="宋体"/>
          <w:b/>
          <w:bCs/>
          <w:color w:val="auto"/>
          <w:sz w:val="24"/>
          <w:szCs w:val="24"/>
          <w:highlight w:val="none"/>
          <w:lang w:val="en-US" w:eastAsia="zh-CN"/>
        </w:rPr>
        <w:t>4.1 劳动用工管理</w:t>
      </w:r>
      <w:bookmarkEnd w:id="64"/>
    </w:p>
    <w:p w14:paraId="2FD041E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 分包人雇佣的人员所需必要膳宿条件的提供方：</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w:t>
      </w:r>
    </w:p>
    <w:p w14:paraId="622BFF0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承包人为分包人雇佣的人员提供必要膳宿条件的期限：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22339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4.1.2 </w:t>
      </w:r>
      <w:r>
        <w:rPr>
          <w:rFonts w:hint="eastAsia" w:ascii="宋体" w:hAnsi="宋体" w:eastAsia="宋体" w:cs="宋体"/>
          <w:color w:val="auto"/>
          <w:sz w:val="24"/>
          <w:szCs w:val="24"/>
          <w:highlight w:val="none"/>
          <w:lang w:val="en-US" w:eastAsia="zh-CN"/>
        </w:rPr>
        <w:t>分包人应当按照实名登记规定，将雇佣人员的实名名单报发包人备案登记。</w:t>
      </w:r>
    </w:p>
    <w:p w14:paraId="534813C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single"/>
        </w:rPr>
      </w:pPr>
      <w:r>
        <w:rPr>
          <w:rFonts w:hint="eastAsia" w:ascii="宋体" w:hAnsi="宋体" w:eastAsia="宋体" w:cs="宋体"/>
          <w:color w:val="auto"/>
          <w:sz w:val="24"/>
          <w:szCs w:val="24"/>
          <w:highlight w:val="none"/>
          <w:lang w:val="en-US" w:eastAsia="zh-CN"/>
        </w:rPr>
        <w:t xml:space="preserve">4.1.3 </w:t>
      </w:r>
      <w:r>
        <w:rPr>
          <w:rFonts w:hint="eastAsia" w:ascii="宋体" w:hAnsi="宋体" w:eastAsia="宋体" w:cs="宋体"/>
          <w:color w:val="auto"/>
          <w:sz w:val="24"/>
          <w:szCs w:val="24"/>
          <w:highlight w:val="none"/>
        </w:rPr>
        <w:t>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eastAsia="宋体" w:cs="宋体"/>
          <w:color w:val="auto"/>
          <w:sz w:val="24"/>
          <w:szCs w:val="24"/>
          <w:highlight w:val="none"/>
          <w:u w:val="none"/>
        </w:rPr>
        <w:t>承包人有权从次月进度款中按分包人备案于承包人处的劳动合同进行直接扣除相应款项，用于支付农民工工资。因此给承包人造成不良社会影响的，承包人对分包人予以处罚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33C2C62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5" w:name="_Toc389586440"/>
      <w:r>
        <w:rPr>
          <w:rFonts w:hint="eastAsia" w:ascii="宋体" w:hAnsi="宋体" w:eastAsia="宋体" w:cs="宋体"/>
          <w:b/>
          <w:bCs/>
          <w:color w:val="auto"/>
          <w:sz w:val="24"/>
          <w:szCs w:val="24"/>
          <w:highlight w:val="none"/>
          <w:lang w:val="en-US" w:eastAsia="zh-CN"/>
        </w:rPr>
        <w:t>5. 工期和进度</w:t>
      </w:r>
      <w:bookmarkEnd w:id="65"/>
    </w:p>
    <w:p w14:paraId="7705ADA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6" w:name="_Toc389586441"/>
      <w:r>
        <w:rPr>
          <w:rFonts w:hint="eastAsia" w:ascii="宋体" w:hAnsi="宋体" w:eastAsia="宋体" w:cs="宋体"/>
          <w:b/>
          <w:bCs/>
          <w:color w:val="auto"/>
          <w:sz w:val="24"/>
          <w:szCs w:val="24"/>
          <w:highlight w:val="none"/>
          <w:lang w:val="en-US" w:eastAsia="zh-CN"/>
        </w:rPr>
        <w:t>5.1 施工组织</w:t>
      </w:r>
      <w:bookmarkEnd w:id="66"/>
    </w:p>
    <w:p w14:paraId="0132E18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 施工组织设计的编制和批准</w:t>
      </w:r>
    </w:p>
    <w:p w14:paraId="0FF38A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分包人提交详细施工组织设计的期限：</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0131762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承包人对分包人施工组织设计进行确认或提出修改意见的期限：</w:t>
      </w:r>
      <w:r>
        <w:rPr>
          <w:rFonts w:hint="eastAsia" w:ascii="宋体" w:hAnsi="宋体" w:eastAsia="宋体" w:cs="宋体"/>
          <w:color w:val="auto"/>
          <w:kern w:val="0"/>
          <w:sz w:val="24"/>
          <w:szCs w:val="24"/>
          <w:highlight w:val="none"/>
          <w:u w:val="none"/>
        </w:rPr>
        <w:t>收到施工组织设计后7天内确认或提出修改意见</w:t>
      </w:r>
      <w:r>
        <w:rPr>
          <w:rFonts w:hint="eastAsia" w:ascii="宋体" w:hAnsi="宋体" w:eastAsia="宋体" w:cs="宋体"/>
          <w:color w:val="auto"/>
          <w:sz w:val="24"/>
          <w:szCs w:val="24"/>
          <w:highlight w:val="none"/>
          <w:u w:val="none"/>
        </w:rPr>
        <w:t>。</w:t>
      </w:r>
    </w:p>
    <w:p w14:paraId="6D623CC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分包人未按时提交详细施工组织设计的违约责任：每延误一天，分包人承担签约合同价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的违约金；连续延误超过</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天， 承包人可单方解除合同，且分包人应向承包人支付签约合同价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w:t>
      </w:r>
    </w:p>
    <w:p w14:paraId="5A465C2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u w:val="none"/>
        </w:rPr>
        <w:t>承包人对施工组织设计</w:t>
      </w:r>
      <w:r>
        <w:rPr>
          <w:rFonts w:hint="eastAsia" w:ascii="宋体" w:hAnsi="宋体" w:eastAsia="宋体" w:cs="宋体"/>
          <w:color w:val="auto"/>
          <w:kern w:val="0"/>
          <w:sz w:val="24"/>
          <w:szCs w:val="24"/>
          <w:highlight w:val="none"/>
          <w:u w:val="none"/>
        </w:rPr>
        <w:t>未按时确认且未提出修改意见的违约责任：视为承包人对收到的施工组织设计认可。</w:t>
      </w:r>
    </w:p>
    <w:p w14:paraId="5ADC906A">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5.1.2 劳动力保障</w:t>
      </w:r>
    </w:p>
    <w:p w14:paraId="2EADF4DD">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分包人未按时补足劳动力的违约责任：</w:t>
      </w:r>
      <w:r>
        <w:rPr>
          <w:rFonts w:hint="eastAsia" w:ascii="宋体" w:hAnsi="宋体" w:eastAsia="宋体" w:cs="宋体"/>
          <w:color w:val="auto"/>
          <w:kern w:val="0"/>
          <w:sz w:val="24"/>
          <w:szCs w:val="24"/>
          <w:highlight w:val="none"/>
          <w:u w:val="none"/>
        </w:rPr>
        <w:t>分包人应在收到承包人书面通知后7日内补足劳动力，且</w:t>
      </w:r>
      <w:r>
        <w:rPr>
          <w:rFonts w:hint="eastAsia" w:ascii="宋体" w:hAnsi="宋体" w:eastAsia="宋体" w:cs="宋体"/>
          <w:color w:val="auto"/>
          <w:sz w:val="24"/>
          <w:szCs w:val="24"/>
          <w:highlight w:val="none"/>
          <w:u w:val="none"/>
        </w:rPr>
        <w:t>分包人应当向承包人支付违约金</w:t>
      </w:r>
      <w:r>
        <w:rPr>
          <w:rFonts w:hint="eastAsia" w:ascii="宋体" w:hAnsi="宋体" w:eastAsia="宋体" w:cs="宋体"/>
          <w:color w:val="auto"/>
          <w:sz w:val="24"/>
          <w:szCs w:val="24"/>
          <w:highlight w:val="none"/>
          <w:u w:val="single"/>
          <w:lang w:val="en-US" w:eastAsia="zh-CN"/>
        </w:rPr>
        <w:t xml:space="preserve"> 500 </w:t>
      </w:r>
      <w:r>
        <w:rPr>
          <w:rFonts w:hint="eastAsia" w:ascii="宋体" w:hAnsi="宋体" w:eastAsia="宋体" w:cs="宋体"/>
          <w:color w:val="auto"/>
          <w:sz w:val="24"/>
          <w:szCs w:val="24"/>
          <w:highlight w:val="none"/>
          <w:u w:val="none"/>
        </w:rPr>
        <w:t xml:space="preserve"> 元/天/人；分包人减员人数不得超过施工所需总人数的3%，如超过3%，承包人不给分包人办理相关手续，该分包人即被承包人列入不合格分包人名单，不再与其合作。</w:t>
      </w:r>
    </w:p>
    <w:p w14:paraId="3188E00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7" w:name="_Toc389586443"/>
      <w:r>
        <w:rPr>
          <w:rFonts w:hint="eastAsia" w:ascii="宋体" w:hAnsi="宋体" w:eastAsia="宋体" w:cs="宋体"/>
          <w:b/>
          <w:bCs/>
          <w:color w:val="auto"/>
          <w:sz w:val="24"/>
          <w:szCs w:val="24"/>
          <w:highlight w:val="none"/>
          <w:lang w:val="en-US" w:eastAsia="zh-CN"/>
        </w:rPr>
        <w:t>5.2 测量放线</w:t>
      </w:r>
      <w:bookmarkEnd w:id="67"/>
    </w:p>
    <w:p w14:paraId="557B0AC2">
      <w:pPr>
        <w:pageBreakBefore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承包人提供测量基准点、基准线和水准点及其书面资料的期限：</w:t>
      </w:r>
      <w:r>
        <w:rPr>
          <w:rFonts w:hint="eastAsia" w:ascii="宋体" w:hAnsi="宋体" w:eastAsia="宋体" w:cs="宋体"/>
          <w:color w:val="auto"/>
          <w:kern w:val="0"/>
          <w:sz w:val="24"/>
          <w:szCs w:val="24"/>
          <w:highlight w:val="none"/>
          <w:u w:val="none"/>
        </w:rPr>
        <w:t>实际开工日期3天前</w:t>
      </w:r>
      <w:r>
        <w:rPr>
          <w:rFonts w:hint="eastAsia" w:ascii="宋体" w:hAnsi="宋体" w:eastAsia="宋体" w:cs="宋体"/>
          <w:color w:val="auto"/>
          <w:sz w:val="24"/>
          <w:szCs w:val="24"/>
          <w:highlight w:val="none"/>
        </w:rPr>
        <w:t>。</w:t>
      </w:r>
    </w:p>
    <w:p w14:paraId="7E43D4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8" w:name="_Toc389586444"/>
      <w:r>
        <w:rPr>
          <w:rFonts w:hint="eastAsia" w:ascii="宋体" w:hAnsi="宋体" w:eastAsia="宋体" w:cs="宋体"/>
          <w:b/>
          <w:bCs/>
          <w:color w:val="auto"/>
          <w:sz w:val="24"/>
          <w:szCs w:val="24"/>
          <w:highlight w:val="none"/>
          <w:lang w:val="en-US" w:eastAsia="zh-CN"/>
        </w:rPr>
        <w:t>5.3 工期延误</w:t>
      </w:r>
      <w:bookmarkEnd w:id="68"/>
    </w:p>
    <w:p w14:paraId="0B9F93E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5.3.1 因分包人原因造成工期延误，分包人应承担的逾期完工违</w:t>
      </w:r>
      <w:r>
        <w:rPr>
          <w:rFonts w:hint="eastAsia" w:ascii="宋体" w:hAnsi="宋体" w:eastAsia="宋体" w:cs="宋体"/>
          <w:color w:val="auto"/>
          <w:sz w:val="24"/>
          <w:szCs w:val="24"/>
          <w:highlight w:val="none"/>
          <w:u w:val="none"/>
        </w:rPr>
        <w:t>约责任：每延误一天分包人承担签约合同总价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的违约金。连续延误超过10天，</w:t>
      </w:r>
      <w:r>
        <w:rPr>
          <w:rFonts w:hint="eastAsia" w:ascii="宋体" w:hAnsi="宋体" w:eastAsia="宋体" w:cs="宋体"/>
          <w:color w:val="auto"/>
          <w:sz w:val="24"/>
          <w:szCs w:val="24"/>
          <w:highlight w:val="none"/>
          <w:u w:val="none"/>
          <w:lang w:val="en-US" w:eastAsia="zh-CN"/>
        </w:rPr>
        <w:t>从第十一天起</w:t>
      </w:r>
      <w:r>
        <w:rPr>
          <w:rFonts w:hint="eastAsia" w:ascii="宋体" w:hAnsi="宋体" w:eastAsia="宋体" w:cs="宋体"/>
          <w:color w:val="auto"/>
          <w:sz w:val="24"/>
          <w:szCs w:val="24"/>
          <w:highlight w:val="none"/>
          <w:u w:val="none"/>
        </w:rPr>
        <w:t>加倍处罚，全年累计延误时间超过30天及以上的，承包人有权在应支付分包人工程进度款中扣除分包人应支付的违约金为</w:t>
      </w:r>
      <w:r>
        <w:rPr>
          <w:rFonts w:hint="eastAsia" w:ascii="宋体" w:hAnsi="宋体" w:eastAsia="宋体" w:cs="宋体"/>
          <w:color w:val="auto"/>
          <w:sz w:val="24"/>
          <w:szCs w:val="24"/>
          <w:highlight w:val="none"/>
          <w:u w:val="none"/>
          <w:lang w:val="en-US" w:eastAsia="zh-CN"/>
        </w:rPr>
        <w:t>竣工结算</w:t>
      </w:r>
      <w:r>
        <w:rPr>
          <w:rFonts w:hint="eastAsia" w:ascii="宋体" w:hAnsi="宋体" w:eastAsia="宋体" w:cs="宋体"/>
          <w:color w:val="auto"/>
          <w:sz w:val="24"/>
          <w:szCs w:val="24"/>
          <w:highlight w:val="none"/>
          <w:u w:val="none"/>
        </w:rPr>
        <w:t>金额的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r>
        <w:rPr>
          <w:rFonts w:hint="eastAsia" w:ascii="宋体" w:hAnsi="宋体" w:eastAsia="宋体" w:cs="宋体"/>
          <w:color w:val="auto"/>
          <w:kern w:val="0"/>
          <w:sz w:val="24"/>
          <w:szCs w:val="24"/>
          <w:highlight w:val="none"/>
          <w:u w:val="none"/>
        </w:rPr>
        <w:t>分包人支付逾期完工违约金后，不免除或减轻分包人继续完成工程及修补缺陷的义务。</w:t>
      </w:r>
    </w:p>
    <w:p w14:paraId="5E5668A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9" w:name="_Toc389586445"/>
      <w:r>
        <w:rPr>
          <w:rFonts w:hint="eastAsia" w:ascii="宋体" w:hAnsi="宋体" w:eastAsia="宋体" w:cs="宋体"/>
          <w:b/>
          <w:bCs/>
          <w:color w:val="auto"/>
          <w:sz w:val="24"/>
          <w:szCs w:val="24"/>
          <w:highlight w:val="none"/>
          <w:lang w:val="en-US" w:eastAsia="zh-CN"/>
        </w:rPr>
        <w:t>5.4 不利物质条件</w:t>
      </w:r>
      <w:bookmarkEnd w:id="69"/>
    </w:p>
    <w:p w14:paraId="702CC23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不利物质条件的其他情形</w:t>
      </w:r>
      <w:r>
        <w:rPr>
          <w:rFonts w:hint="eastAsia" w:ascii="宋体" w:hAnsi="宋体" w:eastAsia="宋体" w:cs="宋体"/>
          <w:color w:val="auto"/>
          <w:sz w:val="24"/>
          <w:szCs w:val="24"/>
          <w:highlight w:val="none"/>
          <w:u w:val="none"/>
        </w:rPr>
        <w:t>：执行通用合同条款。</w:t>
      </w:r>
    </w:p>
    <w:p w14:paraId="1220521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0" w:name="_Toc389586446"/>
      <w:r>
        <w:rPr>
          <w:rFonts w:hint="eastAsia" w:ascii="宋体" w:hAnsi="宋体" w:eastAsia="宋体" w:cs="宋体"/>
          <w:b/>
          <w:bCs/>
          <w:color w:val="auto"/>
          <w:sz w:val="24"/>
          <w:szCs w:val="24"/>
          <w:highlight w:val="none"/>
          <w:u w:val="none"/>
          <w:lang w:val="en-US" w:eastAsia="zh-CN"/>
        </w:rPr>
        <w:t>5.5 异常恶劣的气候条件</w:t>
      </w:r>
      <w:bookmarkEnd w:id="70"/>
    </w:p>
    <w:p w14:paraId="0855ABE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异常恶劣的气候条件包括：执行通用合同条款。</w:t>
      </w:r>
    </w:p>
    <w:p w14:paraId="761CED6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1" w:name="_Toc389586447"/>
      <w:r>
        <w:rPr>
          <w:rFonts w:hint="eastAsia" w:ascii="宋体" w:hAnsi="宋体" w:eastAsia="宋体" w:cs="宋体"/>
          <w:b/>
          <w:bCs/>
          <w:color w:val="auto"/>
          <w:sz w:val="24"/>
          <w:szCs w:val="24"/>
          <w:highlight w:val="none"/>
          <w:lang w:val="en-US" w:eastAsia="zh-CN"/>
        </w:rPr>
        <w:t>6. 材料与设备</w:t>
      </w:r>
      <w:bookmarkEnd w:id="71"/>
    </w:p>
    <w:p w14:paraId="04253CE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2" w:name="_Toc389586448"/>
      <w:r>
        <w:rPr>
          <w:rFonts w:hint="eastAsia" w:ascii="宋体" w:hAnsi="宋体" w:eastAsia="宋体" w:cs="宋体"/>
          <w:b/>
          <w:bCs/>
          <w:color w:val="auto"/>
          <w:sz w:val="24"/>
          <w:szCs w:val="24"/>
          <w:highlight w:val="none"/>
          <w:lang w:val="en-US" w:eastAsia="zh-CN"/>
        </w:rPr>
        <w:t>6.1 承包人供应材料与工程设备</w:t>
      </w:r>
      <w:bookmarkEnd w:id="72"/>
    </w:p>
    <w:p w14:paraId="589407C7">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6.1.1 承包人供应材料和工程设备的损耗率：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8CB8981">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6.1.2 分包人通知承包人材料、工程设备进场时间的期限：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D6FC956">
      <w:pPr>
        <w:pageBreakBefore w:val="0"/>
        <w:kinsoku/>
        <w:wordWrap w:val="0"/>
        <w:overflowPunct/>
        <w:topLinePunct w:val="0"/>
        <w:bidi w:val="0"/>
        <w:adjustRightInd w:val="0"/>
        <w:snapToGrid w:val="0"/>
        <w:spacing w:line="500" w:lineRule="exact"/>
        <w:jc w:val="left"/>
        <w:textAlignment w:val="auto"/>
        <w:outlineLvl w:val="2"/>
        <w:rPr>
          <w:rFonts w:hint="eastAsia" w:ascii="宋体" w:hAnsi="宋体" w:eastAsia="宋体" w:cs="宋体"/>
          <w:b/>
          <w:bCs/>
          <w:color w:val="auto"/>
          <w:sz w:val="24"/>
          <w:szCs w:val="24"/>
          <w:highlight w:val="none"/>
          <w:lang w:val="en-US" w:eastAsia="zh-CN"/>
        </w:rPr>
      </w:pPr>
      <w:bookmarkStart w:id="73" w:name="_Toc389586449"/>
      <w:r>
        <w:rPr>
          <w:rFonts w:hint="eastAsia" w:ascii="宋体" w:hAnsi="宋体" w:eastAsia="宋体" w:cs="宋体"/>
          <w:b/>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6.2 分包人供应材料与工程设备</w:t>
      </w:r>
      <w:bookmarkEnd w:id="73"/>
    </w:p>
    <w:p w14:paraId="71E8A3D2">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6.2.1承包人指定生产厂家或供应商时应承担的违约责任：</w:t>
      </w:r>
      <w:r>
        <w:rPr>
          <w:rFonts w:hint="eastAsia" w:ascii="宋体" w:hAnsi="宋体" w:eastAsia="宋体" w:cs="宋体"/>
          <w:color w:val="auto"/>
          <w:sz w:val="24"/>
          <w:szCs w:val="24"/>
          <w:highlight w:val="none"/>
          <w:u w:val="none"/>
        </w:rPr>
        <w:t>分包人有权拒绝。</w:t>
      </w:r>
    </w:p>
    <w:p w14:paraId="71F627A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color w:val="auto"/>
          <w:sz w:val="24"/>
          <w:szCs w:val="24"/>
          <w:highlight w:val="none"/>
          <w:lang w:val="en-US" w:eastAsia="zh-CN"/>
        </w:rPr>
      </w:pPr>
      <w:bookmarkStart w:id="74" w:name="_Toc389586450"/>
      <w:r>
        <w:rPr>
          <w:rFonts w:hint="eastAsia" w:ascii="宋体" w:hAnsi="宋体" w:eastAsia="宋体" w:cs="宋体"/>
          <w:b w:val="0"/>
          <w:bCs w:val="0"/>
          <w:color w:val="auto"/>
          <w:sz w:val="24"/>
          <w:szCs w:val="24"/>
          <w:highlight w:val="none"/>
          <w:lang w:val="en-US" w:eastAsia="zh-CN"/>
        </w:rPr>
        <w:t>由分包人采购材料和设备的约定：分包工程范围内其余零星小型材料和机具均由分包人提供，但所供材料或机具的供应商应经承包人认可，分包人按规定进行检验试验并附有合格证明材料。</w:t>
      </w:r>
    </w:p>
    <w:p w14:paraId="719F3D54">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6.3 样品</w:t>
      </w:r>
      <w:bookmarkEnd w:id="74"/>
    </w:p>
    <w:p w14:paraId="53613276">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需要分包人报送样品的材料或工程设备，样品的种类、名称、规格、数量要求：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DF3D3C7">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5" w:name="_Toc389586451"/>
      <w:r>
        <w:rPr>
          <w:rFonts w:hint="eastAsia" w:ascii="宋体" w:hAnsi="宋体" w:eastAsia="宋体" w:cs="宋体"/>
          <w:b/>
          <w:bCs/>
          <w:color w:val="auto"/>
          <w:sz w:val="24"/>
          <w:szCs w:val="24"/>
          <w:highlight w:val="none"/>
          <w:lang w:val="en-US" w:eastAsia="zh-CN"/>
        </w:rPr>
        <w:t>6.4 材料与工程设备的替代</w:t>
      </w:r>
      <w:bookmarkEnd w:id="75"/>
    </w:p>
    <w:p w14:paraId="7AF06DA4">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关于材料与工程设备替代的约定：</w:t>
      </w:r>
      <w:r>
        <w:rPr>
          <w:rFonts w:hint="eastAsia" w:ascii="宋体" w:hAnsi="宋体" w:eastAsia="宋体" w:cs="宋体"/>
          <w:color w:val="auto"/>
          <w:kern w:val="0"/>
          <w:sz w:val="24"/>
          <w:szCs w:val="24"/>
          <w:highlight w:val="none"/>
          <w:u w:val="none"/>
        </w:rPr>
        <w:t>按总包合同约定执行</w:t>
      </w:r>
      <w:r>
        <w:rPr>
          <w:rFonts w:hint="eastAsia" w:ascii="宋体" w:hAnsi="宋体" w:eastAsia="宋体" w:cs="宋体"/>
          <w:color w:val="auto"/>
          <w:kern w:val="0"/>
          <w:sz w:val="24"/>
          <w:szCs w:val="24"/>
          <w:highlight w:val="none"/>
        </w:rPr>
        <w:t>。</w:t>
      </w:r>
    </w:p>
    <w:p w14:paraId="5456FB2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6" w:name="_Toc389586452"/>
      <w:r>
        <w:rPr>
          <w:rFonts w:hint="eastAsia" w:ascii="宋体" w:hAnsi="宋体" w:eastAsia="宋体" w:cs="宋体"/>
          <w:b/>
          <w:bCs/>
          <w:color w:val="auto"/>
          <w:sz w:val="24"/>
          <w:szCs w:val="24"/>
          <w:highlight w:val="none"/>
          <w:lang w:val="en-US" w:eastAsia="zh-CN"/>
        </w:rPr>
        <w:t>6.5 施工设备和临时设施</w:t>
      </w:r>
      <w:bookmarkEnd w:id="76"/>
    </w:p>
    <w:p w14:paraId="2850390C">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6.5.1 承包人提供的施工设备和临时设施包括：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55B9D2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7" w:name="_Toc389586453"/>
      <w:r>
        <w:rPr>
          <w:rFonts w:hint="eastAsia" w:ascii="宋体" w:hAnsi="宋体" w:eastAsia="宋体" w:cs="宋体"/>
          <w:b/>
          <w:bCs/>
          <w:color w:val="auto"/>
          <w:sz w:val="24"/>
          <w:szCs w:val="24"/>
          <w:highlight w:val="none"/>
          <w:lang w:val="en-US" w:eastAsia="zh-CN"/>
        </w:rPr>
        <w:t>7. 试验和检验</w:t>
      </w:r>
      <w:bookmarkEnd w:id="77"/>
      <w:r>
        <w:rPr>
          <w:rFonts w:hint="eastAsia" w:ascii="宋体" w:hAnsi="宋体" w:eastAsia="宋体" w:cs="宋体"/>
          <w:b/>
          <w:bCs/>
          <w:color w:val="auto"/>
          <w:sz w:val="24"/>
          <w:szCs w:val="24"/>
          <w:highlight w:val="none"/>
          <w:lang w:val="en-US" w:eastAsia="zh-CN"/>
        </w:rPr>
        <w:t xml:space="preserve"> </w:t>
      </w:r>
    </w:p>
    <w:p w14:paraId="5F564A70">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关于试验和检验的约定：</w:t>
      </w:r>
      <w:r>
        <w:rPr>
          <w:rFonts w:hint="eastAsia" w:ascii="宋体" w:hAnsi="宋体" w:eastAsia="宋体" w:cs="宋体"/>
          <w:color w:val="auto"/>
          <w:kern w:val="0"/>
          <w:sz w:val="24"/>
          <w:szCs w:val="24"/>
          <w:highlight w:val="none"/>
          <w:u w:val="none"/>
        </w:rPr>
        <w:t>按总包合同的约定进行。</w:t>
      </w:r>
    </w:p>
    <w:p w14:paraId="01EC5C6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8" w:name="_Toc389586454"/>
      <w:r>
        <w:rPr>
          <w:rFonts w:hint="eastAsia" w:ascii="宋体" w:hAnsi="宋体" w:eastAsia="宋体" w:cs="宋体"/>
          <w:b/>
          <w:bCs/>
          <w:color w:val="auto"/>
          <w:sz w:val="24"/>
          <w:szCs w:val="24"/>
          <w:highlight w:val="none"/>
          <w:u w:val="none"/>
          <w:lang w:val="en-US" w:eastAsia="zh-CN"/>
        </w:rPr>
        <w:t>8. 分包合同变更</w:t>
      </w:r>
      <w:bookmarkEnd w:id="78"/>
    </w:p>
    <w:p w14:paraId="0EED3AAE">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9" w:name="_Toc389586455"/>
      <w:r>
        <w:rPr>
          <w:rFonts w:hint="eastAsia" w:ascii="宋体" w:hAnsi="宋体" w:eastAsia="宋体" w:cs="宋体"/>
          <w:b/>
          <w:bCs/>
          <w:color w:val="auto"/>
          <w:sz w:val="24"/>
          <w:szCs w:val="24"/>
          <w:highlight w:val="none"/>
          <w:u w:val="none"/>
          <w:lang w:val="en-US" w:eastAsia="zh-CN"/>
        </w:rPr>
        <w:t>8.1 分包合同变更的范围</w:t>
      </w:r>
      <w:bookmarkEnd w:id="79"/>
    </w:p>
    <w:p w14:paraId="644977C0">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关于分包合同变更范围的约定：执行通用合同条款。</w:t>
      </w:r>
    </w:p>
    <w:p w14:paraId="16753D36">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80" w:name="_Toc389586456"/>
      <w:r>
        <w:rPr>
          <w:rFonts w:hint="eastAsia" w:ascii="宋体" w:hAnsi="宋体" w:eastAsia="宋体" w:cs="宋体"/>
          <w:b/>
          <w:bCs/>
          <w:color w:val="auto"/>
          <w:sz w:val="24"/>
          <w:szCs w:val="24"/>
          <w:highlight w:val="none"/>
          <w:u w:val="none"/>
          <w:lang w:val="en-US" w:eastAsia="zh-CN"/>
        </w:rPr>
        <w:t>8.2 分包合同变更估价</w:t>
      </w:r>
      <w:bookmarkEnd w:id="80"/>
    </w:p>
    <w:p w14:paraId="3C9397DF">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8.2.1 变更估价原则</w:t>
      </w:r>
    </w:p>
    <w:p w14:paraId="3528625B">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关于变更估价原则的约定：执行通用合同条款。</w:t>
      </w:r>
    </w:p>
    <w:p w14:paraId="52280FD2">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8.2.2 变更估价程序</w:t>
      </w:r>
    </w:p>
    <w:p w14:paraId="6DCF6B29">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关于变更估价程序的约定：执行通用合同条款。</w:t>
      </w:r>
    </w:p>
    <w:p w14:paraId="4E161566">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rPr>
      </w:pPr>
      <w:bookmarkStart w:id="81" w:name="_Toc389586458"/>
      <w:r>
        <w:rPr>
          <w:rFonts w:hint="eastAsia" w:ascii="宋体" w:hAnsi="宋体" w:eastAsia="宋体" w:cs="宋体"/>
          <w:color w:val="auto"/>
          <w:sz w:val="24"/>
          <w:szCs w:val="24"/>
          <w:highlight w:val="none"/>
        </w:rPr>
        <w:t>8.2.3 变更引起的工期调整</w:t>
      </w:r>
      <w:bookmarkEnd w:id="81"/>
    </w:p>
    <w:p w14:paraId="6667E3B4">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因变更引起工期变化的，确定增减工期天数的方法：</w:t>
      </w:r>
      <w:r>
        <w:rPr>
          <w:rFonts w:hint="eastAsia" w:ascii="宋体" w:hAnsi="宋体" w:eastAsia="宋体" w:cs="宋体"/>
          <w:color w:val="auto"/>
          <w:kern w:val="0"/>
          <w:sz w:val="24"/>
          <w:szCs w:val="24"/>
          <w:highlight w:val="none"/>
          <w:u w:val="none"/>
        </w:rPr>
        <w:t>由双方协商确定</w:t>
      </w:r>
      <w:r>
        <w:rPr>
          <w:rFonts w:hint="eastAsia" w:ascii="宋体" w:hAnsi="宋体" w:eastAsia="宋体" w:cs="宋体"/>
          <w:color w:val="auto"/>
          <w:kern w:val="0"/>
          <w:sz w:val="24"/>
          <w:szCs w:val="24"/>
          <w:highlight w:val="none"/>
        </w:rPr>
        <w:t>。</w:t>
      </w:r>
    </w:p>
    <w:p w14:paraId="6113D7E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2" w:name="_Toc389586459"/>
      <w:r>
        <w:rPr>
          <w:rFonts w:hint="eastAsia" w:ascii="宋体" w:hAnsi="宋体" w:eastAsia="宋体" w:cs="宋体"/>
          <w:b/>
          <w:bCs/>
          <w:color w:val="auto"/>
          <w:sz w:val="24"/>
          <w:szCs w:val="24"/>
          <w:highlight w:val="none"/>
          <w:lang w:val="en-US" w:eastAsia="zh-CN"/>
        </w:rPr>
        <w:t>9. 合同价格</w:t>
      </w:r>
      <w:bookmarkEnd w:id="82"/>
    </w:p>
    <w:p w14:paraId="7633C5E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9.1.1 单价合同</w:t>
      </w:r>
    </w:p>
    <w:p w14:paraId="01A17E1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D26BF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4E7325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F69491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EA455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9.1.2 总价合同</w:t>
      </w:r>
    </w:p>
    <w:p w14:paraId="5E0BA54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 xml:space="preserve">总价合同的计算方式： </w:t>
      </w:r>
    </w:p>
    <w:p w14:paraId="69D4920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①、</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固定总价（不含税）为：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元，人民币大写：</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元整；</w:t>
      </w:r>
      <w:r>
        <w:rPr>
          <w:rFonts w:hint="eastAsia" w:ascii="宋体" w:hAnsi="宋体" w:cs="宋体"/>
          <w:color w:val="auto"/>
          <w:sz w:val="24"/>
          <w:szCs w:val="24"/>
          <w:highlight w:val="none"/>
          <w:u w:val="single"/>
          <w:lang w:val="en-US" w:eastAsia="zh-CN"/>
        </w:rPr>
        <w:t>税金：9%；</w:t>
      </w:r>
      <w:r>
        <w:rPr>
          <w:rFonts w:hint="eastAsia" w:ascii="宋体" w:hAnsi="宋体" w:eastAsia="宋体" w:cs="宋体"/>
          <w:color w:val="auto"/>
          <w:sz w:val="24"/>
          <w:szCs w:val="24"/>
          <w:highlight w:val="none"/>
          <w:u w:val="single"/>
          <w:lang w:val="en-US" w:eastAsia="zh-CN"/>
        </w:rPr>
        <w:t>结算时以价税合计方式进行工程款结算。</w:t>
      </w:r>
    </w:p>
    <w:p w14:paraId="542035B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②、本工程按照一般计税方法执行，税金及附加税费按山西省住房和城乡建设厅晋建标函〔2016〕383号通知的税金税率执行。乙方应负责向甲方开具9%的增值税发票。如有新的国家标准按新标准执行。</w:t>
      </w:r>
    </w:p>
    <w:p w14:paraId="0230E03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w:t>
      </w:r>
      <w:r>
        <w:rPr>
          <w:rFonts w:hint="eastAsia" w:ascii="宋体" w:hAnsi="宋体" w:eastAsia="宋体" w:cs="宋体"/>
          <w:color w:val="auto"/>
          <w:sz w:val="24"/>
          <w:szCs w:val="24"/>
          <w:highlight w:val="none"/>
          <w:u w:val="single"/>
          <w:lang w:val="en-US" w:eastAsia="zh-CN"/>
        </w:rPr>
        <w:t xml:space="preserve">、安全费用由分包人负责投入，结算金额中含合同价款3.5%的安全费用，按公司相关规定要求实施。 </w:t>
      </w:r>
    </w:p>
    <w:p w14:paraId="4619B9B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总价包含的风险范围：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专用发票，税率为9%，如遇政策性因素，做相应调整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41C687C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43258C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3546C1A">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lang w:val="en-US" w:eastAsia="zh-CN"/>
        </w:rPr>
        <w:t>9.1.3 其他价格形式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i/>
          <w:color w:val="auto"/>
          <w:sz w:val="24"/>
          <w:szCs w:val="24"/>
          <w:highlight w:val="none"/>
          <w:u w:val="single"/>
          <w:lang w:val="en-US" w:eastAsia="zh-CN"/>
        </w:rPr>
        <w:t xml:space="preserve">          /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858FF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3" w:name="_Toc389586460"/>
      <w:r>
        <w:rPr>
          <w:rFonts w:hint="eastAsia" w:ascii="宋体" w:hAnsi="宋体" w:eastAsia="宋体" w:cs="宋体"/>
          <w:b/>
          <w:bCs/>
          <w:color w:val="auto"/>
          <w:sz w:val="24"/>
          <w:szCs w:val="24"/>
          <w:highlight w:val="none"/>
          <w:lang w:val="en-US" w:eastAsia="zh-CN"/>
        </w:rPr>
        <w:t>10. 价格调整</w:t>
      </w:r>
      <w:bookmarkEnd w:id="83"/>
    </w:p>
    <w:p w14:paraId="0D87F89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4" w:name="_Toc389586461"/>
      <w:r>
        <w:rPr>
          <w:rFonts w:hint="eastAsia" w:ascii="宋体" w:hAnsi="宋体" w:eastAsia="宋体" w:cs="宋体"/>
          <w:b/>
          <w:bCs/>
          <w:color w:val="auto"/>
          <w:sz w:val="24"/>
          <w:szCs w:val="24"/>
          <w:highlight w:val="none"/>
          <w:lang w:val="en-US" w:eastAsia="zh-CN"/>
        </w:rPr>
        <w:t>10.1 市场价格波动引起的调整</w:t>
      </w:r>
      <w:bookmarkEnd w:id="84"/>
    </w:p>
    <w:p w14:paraId="05310A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w:t>
      </w:r>
      <w:r>
        <w:rPr>
          <w:rFonts w:hint="eastAsia" w:ascii="宋体" w:hAnsi="宋体" w:eastAsia="宋体" w:cs="宋体"/>
          <w:color w:val="auto"/>
          <w:sz w:val="24"/>
          <w:szCs w:val="24"/>
          <w:highlight w:val="none"/>
        </w:rPr>
        <w:t>是否调整分包合同价格的约定：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3E25C8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AFC688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5" w:name="_Toc389586462"/>
      <w:r>
        <w:rPr>
          <w:rFonts w:hint="eastAsia" w:ascii="宋体" w:hAnsi="宋体" w:eastAsia="宋体" w:cs="宋体"/>
          <w:b/>
          <w:bCs/>
          <w:color w:val="auto"/>
          <w:sz w:val="24"/>
          <w:szCs w:val="24"/>
          <w:highlight w:val="none"/>
          <w:lang w:val="en-US" w:eastAsia="zh-CN"/>
        </w:rPr>
        <w:t>11. 计量</w:t>
      </w:r>
      <w:bookmarkEnd w:id="85"/>
    </w:p>
    <w:p w14:paraId="363B309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6" w:name="_Toc389586463"/>
      <w:r>
        <w:rPr>
          <w:rFonts w:hint="eastAsia" w:ascii="宋体" w:hAnsi="宋体" w:eastAsia="宋体" w:cs="宋体"/>
          <w:b/>
          <w:bCs/>
          <w:color w:val="auto"/>
          <w:sz w:val="24"/>
          <w:szCs w:val="24"/>
          <w:highlight w:val="none"/>
          <w:lang w:val="en-US" w:eastAsia="zh-CN"/>
        </w:rPr>
        <w:t>11.1 计量原则和计量周期</w:t>
      </w:r>
      <w:bookmarkEnd w:id="86"/>
    </w:p>
    <w:p w14:paraId="55561AA4">
      <w:pPr>
        <w:pStyle w:val="13"/>
        <w:keepNext w:val="0"/>
        <w:keepLines w:val="0"/>
        <w:pageBreakBefore w:val="0"/>
        <w:widowControl/>
        <w:suppressLineNumbers w:val="0"/>
        <w:kinsoku/>
        <w:overflowPunct/>
        <w:topLinePunct w:val="0"/>
        <w:bidi w:val="0"/>
        <w:spacing w:before="0" w:beforeAutospacing="0" w:after="0" w:afterAutospacing="0" w:line="500" w:lineRule="exact"/>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11.1.1</w:t>
      </w:r>
      <w:r>
        <w:rPr>
          <w:rFonts w:hint="eastAsia" w:ascii="宋体" w:hAnsi="宋体" w:eastAsia="宋体" w:cs="宋体"/>
          <w:color w:val="auto"/>
          <w:sz w:val="24"/>
          <w:szCs w:val="24"/>
          <w:highlight w:val="none"/>
        </w:rPr>
        <w:t xml:space="preserve"> 工程量计算规则：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79530E9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 工程量计量周期：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708077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7" w:name="_Toc389586464"/>
      <w:r>
        <w:rPr>
          <w:rFonts w:hint="eastAsia" w:ascii="宋体" w:hAnsi="宋体" w:eastAsia="宋体" w:cs="宋体"/>
          <w:b/>
          <w:bCs/>
          <w:color w:val="auto"/>
          <w:sz w:val="24"/>
          <w:szCs w:val="24"/>
          <w:highlight w:val="none"/>
          <w:lang w:val="en-US" w:eastAsia="zh-CN"/>
        </w:rPr>
        <w:t>11.2 计量程序</w:t>
      </w:r>
      <w:bookmarkEnd w:id="87"/>
    </w:p>
    <w:p w14:paraId="42043AE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关于计量程序的约定：</w:t>
      </w:r>
      <w:r>
        <w:rPr>
          <w:rFonts w:hint="eastAsia" w:ascii="宋体" w:hAnsi="宋体" w:eastAsia="宋体" w:cs="宋体"/>
          <w:color w:val="auto"/>
          <w:sz w:val="24"/>
          <w:szCs w:val="24"/>
          <w:highlight w:val="none"/>
          <w:u w:val="none"/>
        </w:rPr>
        <w:t>执行通用合同条款</w:t>
      </w:r>
      <w:r>
        <w:rPr>
          <w:rFonts w:hint="eastAsia" w:ascii="宋体" w:hAnsi="宋体" w:eastAsia="宋体" w:cs="宋体"/>
          <w:color w:val="auto"/>
          <w:sz w:val="24"/>
          <w:szCs w:val="24"/>
          <w:highlight w:val="none"/>
        </w:rPr>
        <w:t>。</w:t>
      </w:r>
    </w:p>
    <w:p w14:paraId="4106AED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8" w:name="_Toc389586465"/>
      <w:r>
        <w:rPr>
          <w:rFonts w:hint="eastAsia" w:ascii="宋体" w:hAnsi="宋体" w:eastAsia="宋体" w:cs="宋体"/>
          <w:b/>
          <w:bCs/>
          <w:color w:val="auto"/>
          <w:sz w:val="24"/>
          <w:szCs w:val="24"/>
          <w:highlight w:val="none"/>
          <w:lang w:val="en-US" w:eastAsia="zh-CN"/>
        </w:rPr>
        <w:t>12. 工程款支付</w:t>
      </w:r>
      <w:bookmarkEnd w:id="88"/>
    </w:p>
    <w:p w14:paraId="1D36148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9" w:name="_Toc389586466"/>
      <w:r>
        <w:rPr>
          <w:rFonts w:hint="eastAsia" w:ascii="宋体" w:hAnsi="宋体" w:eastAsia="宋体" w:cs="宋体"/>
          <w:b/>
          <w:bCs/>
          <w:color w:val="auto"/>
          <w:sz w:val="24"/>
          <w:szCs w:val="24"/>
          <w:highlight w:val="none"/>
          <w:lang w:val="en-US" w:eastAsia="zh-CN"/>
        </w:rPr>
        <w:t>12.1 预付款</w:t>
      </w:r>
      <w:bookmarkEnd w:id="89"/>
    </w:p>
    <w:p w14:paraId="371A8EC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预付款支付比例或金额：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D075C8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78724A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承包人逾期支付预付款的违约责任：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42C8FF">
      <w:pPr>
        <w:pageBreakBefore w:val="0"/>
        <w:kinsoku/>
        <w:wordWrap w:val="0"/>
        <w:overflowPunct/>
        <w:topLinePunct w:val="0"/>
        <w:bidi w:val="0"/>
        <w:adjustRightInd w:val="0"/>
        <w:snapToGrid w:val="0"/>
        <w:spacing w:line="5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关于预付款扣回的约定：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0BF34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0" w:name="_Toc389586467"/>
      <w:r>
        <w:rPr>
          <w:rFonts w:hint="eastAsia" w:ascii="宋体" w:hAnsi="宋体" w:eastAsia="宋体" w:cs="宋体"/>
          <w:b/>
          <w:bCs/>
          <w:color w:val="auto"/>
          <w:sz w:val="24"/>
          <w:szCs w:val="24"/>
          <w:highlight w:val="none"/>
          <w:lang w:val="en-US" w:eastAsia="zh-CN"/>
        </w:rPr>
        <w:t>12.2 安全文明施工费的支付</w:t>
      </w:r>
      <w:bookmarkEnd w:id="90"/>
    </w:p>
    <w:p w14:paraId="15F49A4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承包人支付安全文明施工费的比例及期限：</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u w:val="single"/>
          <w:lang w:val="en-US"/>
        </w:rPr>
        <w:t>已包含在进度款内</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0F1BF82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1" w:name="_Toc389586468"/>
      <w:r>
        <w:rPr>
          <w:rFonts w:hint="eastAsia" w:ascii="宋体" w:hAnsi="宋体" w:eastAsia="宋体" w:cs="宋体"/>
          <w:b/>
          <w:bCs/>
          <w:color w:val="auto"/>
          <w:sz w:val="24"/>
          <w:szCs w:val="24"/>
          <w:highlight w:val="none"/>
          <w:lang w:val="en-US" w:eastAsia="zh-CN"/>
        </w:rPr>
        <w:t>12.3 工程进度款支付</w:t>
      </w:r>
      <w:bookmarkEnd w:id="91"/>
    </w:p>
    <w:p w14:paraId="50095C7D">
      <w:pPr>
        <w:pageBreakBefore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12.3.1 工程进度款付款周期：</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rPr>
        <w:t>。</w:t>
      </w:r>
    </w:p>
    <w:p w14:paraId="21B7A0D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sz w:val="24"/>
          <w:szCs w:val="24"/>
          <w:highlight w:val="none"/>
        </w:rPr>
        <w:t>进度付款申请单应包括的内容：</w:t>
      </w:r>
      <w:r>
        <w:rPr>
          <w:rFonts w:hint="eastAsia" w:ascii="宋体" w:hAnsi="宋体" w:eastAsia="宋体" w:cs="宋体"/>
          <w:color w:val="auto"/>
          <w:sz w:val="24"/>
          <w:szCs w:val="24"/>
          <w:highlight w:val="none"/>
          <w:u w:val="none"/>
        </w:rPr>
        <w:t>截至本次付款周期已完成工作量对应的金额。</w:t>
      </w:r>
    </w:p>
    <w:p w14:paraId="444DD206">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进度款办理程序</w:t>
      </w:r>
    </w:p>
    <w:p w14:paraId="36410B10">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1035710E">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.4 </w:t>
      </w:r>
      <w:r>
        <w:rPr>
          <w:rFonts w:hint="eastAsia" w:ascii="宋体" w:hAnsi="宋体" w:eastAsia="宋体" w:cs="宋体"/>
          <w:color w:val="auto"/>
          <w:sz w:val="24"/>
          <w:szCs w:val="24"/>
          <w:highlight w:val="none"/>
        </w:rPr>
        <w:t>月度预结算流程</w:t>
      </w:r>
    </w:p>
    <w:p w14:paraId="478EA0CC">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eastAsia="zh-CN"/>
        </w:rPr>
        <w:t>经营经理</w:t>
      </w:r>
      <w:r>
        <w:rPr>
          <w:rFonts w:hint="eastAsia" w:ascii="宋体" w:hAnsi="宋体" w:eastAsia="宋体" w:cs="宋体"/>
          <w:color w:val="auto"/>
          <w:sz w:val="24"/>
          <w:szCs w:val="24"/>
          <w:highlight w:val="none"/>
        </w:rPr>
        <w:t>按规定审核——承包人项目经理终审。</w:t>
      </w:r>
    </w:p>
    <w:p w14:paraId="7175016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12.3.5  进度款审核和支付</w:t>
      </w:r>
    </w:p>
    <w:p w14:paraId="326BFDEC">
      <w:pPr>
        <w:pageBreakBefore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（1）承包人对完成审核并签发进度款支付证书的期限：</w:t>
      </w:r>
      <w:r>
        <w:rPr>
          <w:rFonts w:hint="eastAsia" w:ascii="宋体" w:hAnsi="宋体" w:eastAsia="宋体" w:cs="宋体"/>
          <w:color w:val="auto"/>
          <w:sz w:val="24"/>
          <w:szCs w:val="24"/>
          <w:highlight w:val="none"/>
          <w:u w:val="none"/>
        </w:rPr>
        <w:t>分包人按承包人验收的工程量提交已完成工程进度付款申请单（工程月报）的时间为每月25日。</w:t>
      </w:r>
      <w:r>
        <w:rPr>
          <w:rFonts w:hint="eastAsia" w:ascii="宋体" w:hAnsi="宋体" w:eastAsia="宋体" w:cs="宋体"/>
          <w:color w:val="auto"/>
          <w:kern w:val="0"/>
          <w:sz w:val="24"/>
          <w:szCs w:val="24"/>
          <w:highlight w:val="none"/>
          <w:u w:val="none"/>
        </w:rPr>
        <w:t>承包人应在收到分包人进度付款申请单后21天内完成审核并签发进度款支付证书。</w:t>
      </w:r>
    </w:p>
    <w:p w14:paraId="47F947E5">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rPr>
        <w:t>（2）承包人完成支付</w:t>
      </w:r>
      <w:r>
        <w:rPr>
          <w:rFonts w:hint="eastAsia" w:ascii="宋体" w:hAnsi="宋体" w:eastAsia="宋体" w:cs="宋体"/>
          <w:b/>
          <w:bCs/>
          <w:color w:val="auto"/>
          <w:sz w:val="24"/>
          <w:szCs w:val="24"/>
          <w:highlight w:val="none"/>
          <w:u w:val="none"/>
          <w:lang w:val="en-US" w:eastAsia="zh-CN"/>
        </w:rPr>
        <w:t>比例及</w:t>
      </w:r>
      <w:r>
        <w:rPr>
          <w:rFonts w:hint="eastAsia" w:ascii="宋体" w:hAnsi="宋体" w:eastAsia="宋体" w:cs="宋体"/>
          <w:b/>
          <w:bCs/>
          <w:color w:val="auto"/>
          <w:sz w:val="24"/>
          <w:szCs w:val="24"/>
          <w:highlight w:val="none"/>
          <w:u w:val="none"/>
        </w:rPr>
        <w:t>期限：</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u w:val="single"/>
          <w:lang w:val="en-US" w:eastAsia="zh-CN"/>
        </w:rPr>
        <w:t>①、</w:t>
      </w:r>
      <w:r>
        <w:rPr>
          <w:rFonts w:hint="eastAsia" w:ascii="宋体" w:hAnsi="宋体" w:cs="宋体"/>
          <w:b/>
          <w:bCs/>
          <w:i w:val="0"/>
          <w:iCs w:val="0"/>
          <w:caps w:val="0"/>
          <w:color w:val="auto"/>
          <w:spacing w:val="0"/>
          <w:sz w:val="24"/>
          <w:szCs w:val="24"/>
          <w:highlight w:val="none"/>
          <w:u w:val="single"/>
          <w:shd w:val="clear" w:fill="FFFFFF"/>
          <w:lang w:eastAsia="zh-CN"/>
        </w:rPr>
        <w:t>本工程无预付款，在发包人支付当期工程款前提下，按月支付已完工程量（含签证、变更）70%的进度款；工程竣工验收合格且经业主审定后，付至已完工程造价的80%；审计完成后付至审定价款的9</w:t>
      </w:r>
      <w:r>
        <w:rPr>
          <w:rFonts w:hint="eastAsia" w:ascii="宋体" w:hAnsi="宋体" w:cs="宋体"/>
          <w:b/>
          <w:bCs/>
          <w:i w:val="0"/>
          <w:iCs w:val="0"/>
          <w:caps w:val="0"/>
          <w:color w:val="auto"/>
          <w:spacing w:val="0"/>
          <w:sz w:val="24"/>
          <w:szCs w:val="24"/>
          <w:highlight w:val="none"/>
          <w:u w:val="single"/>
          <w:shd w:val="clear" w:fill="FFFFFF"/>
          <w:lang w:val="en-US" w:eastAsia="zh-CN"/>
        </w:rPr>
        <w:t>5</w:t>
      </w:r>
      <w:r>
        <w:rPr>
          <w:rFonts w:hint="eastAsia" w:ascii="宋体" w:hAnsi="宋体" w:cs="宋体"/>
          <w:b/>
          <w:bCs/>
          <w:i w:val="0"/>
          <w:iCs w:val="0"/>
          <w:caps w:val="0"/>
          <w:color w:val="auto"/>
          <w:spacing w:val="0"/>
          <w:sz w:val="24"/>
          <w:szCs w:val="24"/>
          <w:highlight w:val="none"/>
          <w:u w:val="single"/>
          <w:shd w:val="clear" w:fill="FFFFFF"/>
          <w:lang w:eastAsia="zh-CN"/>
        </w:rPr>
        <w:t>%；剩余</w:t>
      </w:r>
      <w:r>
        <w:rPr>
          <w:rFonts w:hint="eastAsia" w:ascii="宋体" w:hAnsi="宋体" w:cs="宋体"/>
          <w:b/>
          <w:bCs/>
          <w:i w:val="0"/>
          <w:iCs w:val="0"/>
          <w:caps w:val="0"/>
          <w:color w:val="auto"/>
          <w:spacing w:val="0"/>
          <w:sz w:val="24"/>
          <w:szCs w:val="24"/>
          <w:highlight w:val="none"/>
          <w:u w:val="single"/>
          <w:shd w:val="clear" w:fill="FFFFFF"/>
          <w:lang w:val="en-US" w:eastAsia="zh-CN"/>
        </w:rPr>
        <w:t>5</w:t>
      </w:r>
      <w:r>
        <w:rPr>
          <w:rFonts w:hint="eastAsia" w:ascii="宋体" w:hAnsi="宋体" w:cs="宋体"/>
          <w:b/>
          <w:bCs/>
          <w:i w:val="0"/>
          <w:iCs w:val="0"/>
          <w:caps w:val="0"/>
          <w:color w:val="auto"/>
          <w:spacing w:val="0"/>
          <w:sz w:val="24"/>
          <w:szCs w:val="24"/>
          <w:highlight w:val="none"/>
          <w:u w:val="single"/>
          <w:shd w:val="clear" w:fill="FFFFFF"/>
          <w:lang w:eastAsia="zh-CN"/>
        </w:rPr>
        <w:t>%的质保金。②、</w:t>
      </w:r>
      <w:r>
        <w:rPr>
          <w:rFonts w:hint="eastAsia" w:ascii="宋体" w:hAnsi="宋体" w:eastAsia="宋体" w:cs="宋体"/>
          <w:b/>
          <w:bCs/>
          <w:i w:val="0"/>
          <w:iCs w:val="0"/>
          <w:caps w:val="0"/>
          <w:color w:val="auto"/>
          <w:spacing w:val="0"/>
          <w:sz w:val="24"/>
          <w:szCs w:val="24"/>
          <w:highlight w:val="none"/>
          <w:u w:val="single"/>
          <w:shd w:val="clear" w:fill="FFFFFF"/>
          <w:lang w:eastAsia="zh-CN"/>
        </w:rPr>
        <w:t>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018332F7">
      <w:pPr>
        <w:pStyle w:val="3"/>
        <w:pageBreakBefore w:val="0"/>
        <w:kinsoku/>
        <w:overflowPunct/>
        <w:topLinePunct w:val="0"/>
        <w:bidi w:val="0"/>
        <w:spacing w:line="50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13. 增值税发票开具</w:t>
      </w:r>
    </w:p>
    <w:p w14:paraId="4C93734C">
      <w:pPr>
        <w:pStyle w:val="3"/>
        <w:pageBreakBefore w:val="0"/>
        <w:kinsoku/>
        <w:overflowPunct/>
        <w:topLinePunct w:val="0"/>
        <w:bidi w:val="0"/>
        <w:spacing w:line="50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13.1 增值税发票开具注意事项</w:t>
      </w:r>
    </w:p>
    <w:p w14:paraId="65BD33F3">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13.1.1 </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付款时，</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应根据</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确认的付款数额，在接到</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开票要求后开具增值税专用发票，并须在开具增值税扣税凭证之日起</w:t>
      </w:r>
      <w:r>
        <w:rPr>
          <w:rFonts w:hint="eastAsia" w:ascii="宋体" w:hAnsi="宋体" w:eastAsia="宋体" w:cs="宋体"/>
          <w:color w:val="auto"/>
          <w:sz w:val="24"/>
          <w:szCs w:val="24"/>
          <w:highlight w:val="none"/>
          <w:u w:val="none"/>
        </w:rPr>
        <w:t>10日内</w:t>
      </w:r>
      <w:r>
        <w:rPr>
          <w:rFonts w:hint="eastAsia" w:ascii="宋体" w:hAnsi="宋体" w:eastAsia="宋体" w:cs="宋体"/>
          <w:color w:val="auto"/>
          <w:sz w:val="24"/>
          <w:szCs w:val="24"/>
          <w:highlight w:val="none"/>
        </w:rPr>
        <w:t>送达</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凭</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提供的有效增值税专用发票，在经税务机关认证且抵扣税款后向</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结算。</w:t>
      </w:r>
    </w:p>
    <w:p w14:paraId="3371F4A1">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13.1.2 </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提供内容完整的增值税专用发票。其中：</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名称、纳税人识别号、地址、电话、开户行、账号信息要与本协议约定内容保持一致，专用发票备注栏中要根据协议内容，注明项目地址、项目名称。同时，</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提供的增值税专用发票必须保持干净整洁，不能有污损和折叠，发票专用章不能遮挡发票金额。因</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提供的增值税专用发票不规范、不合法或涉嫌虚开，所造成的一切经济及法律后果由</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承担，且不免除其继续开具合法发票的义务。</w:t>
      </w:r>
    </w:p>
    <w:p w14:paraId="2973966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2" w:name="_Toc389586469"/>
      <w:r>
        <w:rPr>
          <w:rFonts w:hint="eastAsia" w:ascii="宋体" w:hAnsi="宋体" w:eastAsia="宋体" w:cs="宋体"/>
          <w:b/>
          <w:bCs/>
          <w:color w:val="auto"/>
          <w:sz w:val="24"/>
          <w:szCs w:val="24"/>
          <w:highlight w:val="none"/>
          <w:lang w:val="en-US" w:eastAsia="zh-CN"/>
        </w:rPr>
        <w:t>14. 试车</w:t>
      </w:r>
      <w:bookmarkEnd w:id="92"/>
    </w:p>
    <w:p w14:paraId="0BA8D7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3" w:name="_Toc389586470"/>
      <w:r>
        <w:rPr>
          <w:rFonts w:hint="eastAsia" w:ascii="宋体" w:hAnsi="宋体" w:eastAsia="宋体" w:cs="宋体"/>
          <w:b/>
          <w:bCs/>
          <w:color w:val="auto"/>
          <w:sz w:val="24"/>
          <w:szCs w:val="24"/>
          <w:highlight w:val="none"/>
          <w:lang w:val="en-US" w:eastAsia="zh-CN"/>
        </w:rPr>
        <w:t>14.1 试车的组织和配合</w:t>
      </w:r>
      <w:bookmarkEnd w:id="93"/>
    </w:p>
    <w:p w14:paraId="761D646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关于试车内容的约定：</w:t>
      </w:r>
      <w:r>
        <w:rPr>
          <w:rFonts w:hint="eastAsia" w:ascii="宋体" w:hAnsi="宋体" w:eastAsia="宋体" w:cs="宋体"/>
          <w:color w:val="auto"/>
          <w:kern w:val="0"/>
          <w:sz w:val="24"/>
          <w:szCs w:val="24"/>
          <w:highlight w:val="none"/>
          <w:u w:val="none"/>
        </w:rPr>
        <w:t>分包工程需要试车的，试车内容应与分包人承包范围相一致。</w:t>
      </w:r>
    </w:p>
    <w:p w14:paraId="12F1FF8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4" w:name="_Toc389586471"/>
      <w:r>
        <w:rPr>
          <w:rFonts w:hint="eastAsia" w:ascii="宋体" w:hAnsi="宋体" w:eastAsia="宋体" w:cs="宋体"/>
          <w:b/>
          <w:bCs/>
          <w:color w:val="auto"/>
          <w:sz w:val="24"/>
          <w:szCs w:val="24"/>
          <w:highlight w:val="none"/>
          <w:lang w:val="en-US" w:eastAsia="zh-CN"/>
        </w:rPr>
        <w:t>14.2 试车的费用承担</w:t>
      </w:r>
      <w:bookmarkEnd w:id="94"/>
    </w:p>
    <w:p w14:paraId="64723C0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关于试车费用明细及试车费用承担的约定：</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7CA3A7C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5" w:name="_Toc389586472"/>
      <w:r>
        <w:rPr>
          <w:rFonts w:hint="eastAsia" w:ascii="宋体" w:hAnsi="宋体" w:eastAsia="宋体" w:cs="宋体"/>
          <w:b/>
          <w:bCs/>
          <w:color w:val="auto"/>
          <w:sz w:val="24"/>
          <w:szCs w:val="24"/>
          <w:highlight w:val="none"/>
          <w:lang w:val="en-US" w:eastAsia="zh-CN"/>
        </w:rPr>
        <w:t>15. 验收</w:t>
      </w:r>
      <w:bookmarkEnd w:id="95"/>
      <w:r>
        <w:rPr>
          <w:rFonts w:hint="eastAsia" w:ascii="宋体" w:hAnsi="宋体" w:eastAsia="宋体" w:cs="宋体"/>
          <w:b/>
          <w:bCs/>
          <w:color w:val="auto"/>
          <w:sz w:val="24"/>
          <w:szCs w:val="24"/>
          <w:highlight w:val="none"/>
          <w:lang w:val="en-US" w:eastAsia="zh-CN"/>
        </w:rPr>
        <w:t>与交付</w:t>
      </w:r>
    </w:p>
    <w:p w14:paraId="6E1F28B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6" w:name="_Toc389663590"/>
      <w:r>
        <w:rPr>
          <w:rFonts w:hint="eastAsia" w:ascii="宋体" w:hAnsi="宋体" w:eastAsia="宋体" w:cs="宋体"/>
          <w:b/>
          <w:bCs/>
          <w:color w:val="auto"/>
          <w:sz w:val="24"/>
          <w:szCs w:val="24"/>
          <w:highlight w:val="none"/>
          <w:lang w:val="en-US" w:eastAsia="zh-CN"/>
        </w:rPr>
        <w:t xml:space="preserve">15.1 </w:t>
      </w:r>
      <w:bookmarkEnd w:id="96"/>
      <w:r>
        <w:rPr>
          <w:rFonts w:hint="eastAsia" w:ascii="宋体" w:hAnsi="宋体" w:eastAsia="宋体" w:cs="宋体"/>
          <w:b/>
          <w:bCs/>
          <w:color w:val="auto"/>
          <w:sz w:val="24"/>
          <w:szCs w:val="24"/>
          <w:highlight w:val="none"/>
          <w:lang w:val="en-US" w:eastAsia="zh-CN"/>
        </w:rPr>
        <w:t>验收</w:t>
      </w:r>
    </w:p>
    <w:p w14:paraId="104C7DF2">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15.1.1 中间验收：</w:t>
      </w:r>
      <w:r>
        <w:rPr>
          <w:rFonts w:hint="eastAsia" w:ascii="宋体" w:hAnsi="宋体" w:eastAsia="宋体" w:cs="宋体"/>
          <w:color w:val="auto"/>
          <w:kern w:val="0"/>
          <w:sz w:val="24"/>
          <w:szCs w:val="24"/>
          <w:highlight w:val="none"/>
          <w:u w:val="none"/>
        </w:rPr>
        <w:t>分包人自检合格后，应提前48小时通知承包人，承包人应及时报建设单位组织有关人员验收。</w:t>
      </w:r>
    </w:p>
    <w:p w14:paraId="7AAD08DA">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15.1.2 竣工验收：分包人在分包工程具备竣工条件后向承包人提供竣工验收报告，承包人应在收到分包人提供的竣工验收报告日起 14 日内通知发包人验收，分包人应配合承包人进行验收；根据总包合同无需由发包人验收的部分，承包人应按照总包合同约定的验收程序自行验收。</w:t>
      </w:r>
    </w:p>
    <w:p w14:paraId="33C11A32">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sz w:val="24"/>
          <w:szCs w:val="24"/>
          <w:highlight w:val="none"/>
          <w:u w:val="none"/>
        </w:rPr>
        <w:t>15.1.3 分包人质量不合格，应承担的违约责任为：分包人负责无偿整改，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4D8DBDD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7" w:name="_Toc389586475"/>
      <w:r>
        <w:rPr>
          <w:rFonts w:hint="eastAsia" w:ascii="宋体" w:hAnsi="宋体" w:eastAsia="宋体" w:cs="宋体"/>
          <w:b/>
          <w:bCs/>
          <w:color w:val="auto"/>
          <w:sz w:val="24"/>
          <w:szCs w:val="24"/>
          <w:highlight w:val="none"/>
          <w:lang w:val="en-US" w:eastAsia="zh-CN"/>
        </w:rPr>
        <w:t>15.2 完工日期</w:t>
      </w:r>
      <w:bookmarkEnd w:id="97"/>
    </w:p>
    <w:p w14:paraId="05ED15F6">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分包工程自完工验收合格至移交承包人的期间未能保持质量合格状态的，分包人应承担的违约责任：</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，并承担由此导致的承包人损失。</w:t>
      </w:r>
      <w:r>
        <w:rPr>
          <w:rFonts w:hint="eastAsia" w:ascii="宋体" w:hAnsi="宋体" w:eastAsia="宋体" w:cs="宋体"/>
          <w:color w:val="auto"/>
          <w:sz w:val="24"/>
          <w:szCs w:val="24"/>
          <w:highlight w:val="none"/>
          <w:u w:val="non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p>
    <w:p w14:paraId="3B444F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98" w:name="_Toc389586476"/>
      <w:r>
        <w:rPr>
          <w:rFonts w:hint="eastAsia" w:ascii="宋体" w:hAnsi="宋体" w:eastAsia="宋体" w:cs="宋体"/>
          <w:b/>
          <w:bCs/>
          <w:color w:val="auto"/>
          <w:sz w:val="24"/>
          <w:szCs w:val="24"/>
          <w:highlight w:val="none"/>
          <w:u w:val="none"/>
          <w:lang w:val="en-US" w:eastAsia="zh-CN"/>
        </w:rPr>
        <w:t>15.3 完工退场</w:t>
      </w:r>
      <w:bookmarkEnd w:id="98"/>
    </w:p>
    <w:p w14:paraId="7393B0C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分包人对施工场地进行清理并退场的期限：分包工程验收合格，分包人接到承包人退场指令后的7天内退场。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rPr>
        <w:t>万分之一</w:t>
      </w:r>
      <w:r>
        <w:rPr>
          <w:rFonts w:hint="eastAsia" w:ascii="宋体" w:hAnsi="宋体" w:eastAsia="宋体" w:cs="宋体"/>
          <w:color w:val="auto"/>
          <w:sz w:val="24"/>
          <w:szCs w:val="24"/>
          <w:highlight w:val="none"/>
          <w:u w:val="none"/>
        </w:rPr>
        <w:t>的违约金，连续延误超过10天，加倍处罚</w:t>
      </w:r>
      <w:r>
        <w:rPr>
          <w:rFonts w:hint="eastAsia" w:ascii="宋体" w:hAnsi="宋体" w:eastAsia="宋体" w:cs="宋体"/>
          <w:color w:val="auto"/>
          <w:kern w:val="0"/>
          <w:sz w:val="24"/>
          <w:szCs w:val="24"/>
          <w:highlight w:val="none"/>
          <w:u w:val="none"/>
        </w:rPr>
        <w:t>。</w:t>
      </w:r>
    </w:p>
    <w:p w14:paraId="55B65F7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15.4  退场承诺书</w:t>
      </w:r>
    </w:p>
    <w:p w14:paraId="6DB5A8EB">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）自愿承担一切法律和经济责任 。</w:t>
      </w:r>
    </w:p>
    <w:p w14:paraId="7C5A048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9" w:name="_Toc389586477"/>
      <w:r>
        <w:rPr>
          <w:rFonts w:hint="eastAsia" w:ascii="宋体" w:hAnsi="宋体" w:eastAsia="宋体" w:cs="宋体"/>
          <w:b/>
          <w:bCs/>
          <w:color w:val="auto"/>
          <w:sz w:val="24"/>
          <w:szCs w:val="24"/>
          <w:highlight w:val="none"/>
          <w:lang w:val="en-US" w:eastAsia="zh-CN"/>
        </w:rPr>
        <w:t>16. 分包工程移交</w:t>
      </w:r>
      <w:bookmarkEnd w:id="99"/>
    </w:p>
    <w:p w14:paraId="193555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0" w:name="_Toc389586478"/>
      <w:r>
        <w:rPr>
          <w:rFonts w:hint="eastAsia" w:ascii="宋体" w:hAnsi="宋体" w:eastAsia="宋体" w:cs="宋体"/>
          <w:b/>
          <w:bCs/>
          <w:color w:val="auto"/>
          <w:sz w:val="24"/>
          <w:szCs w:val="24"/>
          <w:highlight w:val="none"/>
          <w:lang w:val="en-US" w:eastAsia="zh-CN"/>
        </w:rPr>
        <w:t>16.1 分包工程移交时间</w:t>
      </w:r>
      <w:bookmarkEnd w:id="100"/>
    </w:p>
    <w:p w14:paraId="63293324">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kern w:val="0"/>
          <w:sz w:val="24"/>
          <w:szCs w:val="24"/>
          <w:highlight w:val="none"/>
        </w:rPr>
        <w:t>向分包人颁发分包工程接收证书的期限：</w:t>
      </w:r>
      <w:r>
        <w:rPr>
          <w:rFonts w:hint="eastAsia" w:ascii="宋体" w:hAnsi="宋体" w:eastAsia="宋体" w:cs="宋体"/>
          <w:color w:val="auto"/>
          <w:kern w:val="0"/>
          <w:sz w:val="24"/>
          <w:szCs w:val="24"/>
          <w:highlight w:val="none"/>
          <w:u w:val="none"/>
        </w:rPr>
        <w:t>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eastAsia="宋体" w:cs="宋体"/>
          <w:color w:val="auto"/>
          <w:sz w:val="24"/>
          <w:szCs w:val="24"/>
          <w:highlight w:val="none"/>
          <w:u w:val="none"/>
        </w:rPr>
        <w:t>不得以双方存在争议为由拒绝将该分包工程交付承包人。</w:t>
      </w:r>
    </w:p>
    <w:p w14:paraId="0CE16C6B">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合同当事人完成分包工程以及全部工程资料移交的期限：分包人应当在承包人接收分包工程后7天内完成分包工程全部工程资料的移交。</w:t>
      </w:r>
    </w:p>
    <w:p w14:paraId="35BB773A">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工程资料的套数、内容：</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20838B3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1" w:name="_Toc389586388"/>
      <w:r>
        <w:rPr>
          <w:rFonts w:hint="eastAsia" w:ascii="宋体" w:hAnsi="宋体" w:eastAsia="宋体" w:cs="宋体"/>
          <w:b/>
          <w:bCs/>
          <w:color w:val="auto"/>
          <w:sz w:val="24"/>
          <w:szCs w:val="24"/>
          <w:highlight w:val="none"/>
          <w:lang w:val="en-US" w:eastAsia="zh-CN"/>
        </w:rPr>
        <w:t>16.2 拒绝接收全部或部分分包工程</w:t>
      </w:r>
      <w:bookmarkEnd w:id="101"/>
    </w:p>
    <w:p w14:paraId="37CCE15F">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对于完工验收不合格的分包工程，分包人完成整改后，经重新组织验收仍不合格且无法采取补救措施的，承包人可以拒绝接收，由此给承包人造成的损失由分包人承担。</w:t>
      </w:r>
    </w:p>
    <w:p w14:paraId="3DF9A9D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2" w:name="_Toc389586479"/>
      <w:r>
        <w:rPr>
          <w:rFonts w:hint="eastAsia" w:ascii="宋体" w:hAnsi="宋体" w:eastAsia="宋体" w:cs="宋体"/>
          <w:b/>
          <w:bCs/>
          <w:color w:val="auto"/>
          <w:sz w:val="24"/>
          <w:szCs w:val="24"/>
          <w:highlight w:val="none"/>
          <w:lang w:val="en-US" w:eastAsia="zh-CN"/>
        </w:rPr>
        <w:t>17. 结算</w:t>
      </w:r>
      <w:bookmarkEnd w:id="102"/>
    </w:p>
    <w:p w14:paraId="2DED179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3" w:name="_Toc389586480"/>
      <w:r>
        <w:rPr>
          <w:rFonts w:hint="eastAsia" w:ascii="宋体" w:hAnsi="宋体" w:eastAsia="宋体" w:cs="宋体"/>
          <w:b/>
          <w:bCs/>
          <w:color w:val="auto"/>
          <w:sz w:val="24"/>
          <w:szCs w:val="24"/>
          <w:highlight w:val="none"/>
          <w:lang w:val="en-US" w:eastAsia="zh-CN"/>
        </w:rPr>
        <w:t>17.1 结算申请</w:t>
      </w:r>
      <w:bookmarkEnd w:id="103"/>
    </w:p>
    <w:p w14:paraId="443D6382">
      <w:pPr>
        <w:pageBreakBefore w:val="0"/>
        <w:kinsoku/>
        <w:overflowPunct/>
        <w:topLinePunct w:val="0"/>
        <w:bidi w:val="0"/>
        <w:spacing w:line="500" w:lineRule="exact"/>
        <w:ind w:firstLine="45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分包人提交分包工程结算申请单的期限：</w:t>
      </w:r>
      <w:r>
        <w:rPr>
          <w:rFonts w:hint="eastAsia" w:ascii="宋体" w:hAnsi="宋体" w:eastAsia="宋体" w:cs="宋体"/>
          <w:color w:val="auto"/>
          <w:sz w:val="24"/>
          <w:szCs w:val="24"/>
          <w:highlight w:val="none"/>
          <w:u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u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6659F701">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分包工程结算申请单需要的资料清单和份数：1. 完整竣工资料2份；2. 竣工图1份。</w:t>
      </w:r>
    </w:p>
    <w:p w14:paraId="2B06F24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分包工程结算申请单应包括的内容：  （1）分包工程结算价格；（2）结算工程范围；（3）承包人已支付分包人的款项；（4）应扣留的质量保证金； （5）承包人应支付分包人的合同价款。</w:t>
      </w:r>
    </w:p>
    <w:p w14:paraId="4482ECA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4" w:name="_Toc389586481"/>
      <w:r>
        <w:rPr>
          <w:rFonts w:hint="eastAsia" w:ascii="宋体" w:hAnsi="宋体" w:eastAsia="宋体" w:cs="宋体"/>
          <w:b/>
          <w:bCs/>
          <w:color w:val="auto"/>
          <w:sz w:val="24"/>
          <w:szCs w:val="24"/>
          <w:highlight w:val="none"/>
          <w:lang w:val="en-US" w:eastAsia="zh-CN"/>
        </w:rPr>
        <w:t>17.2 结算审核</w:t>
      </w:r>
      <w:bookmarkEnd w:id="104"/>
    </w:p>
    <w:p w14:paraId="50EC9C85">
      <w:pPr>
        <w:pageBreakBefore w:val="0"/>
        <w:kinsoku/>
        <w:overflowPunct/>
        <w:topLinePunct w:val="0"/>
        <w:bidi w:val="0"/>
        <w:spacing w:line="500" w:lineRule="exact"/>
        <w:ind w:firstLine="4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17.2.1 承包人完成结算申请单审核并签发完工付款证书的期限：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60BAF7D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17.2.2 承包人完成完工付款的期限：</w:t>
      </w:r>
      <w:r>
        <w:rPr>
          <w:rFonts w:hint="eastAsia" w:ascii="宋体" w:hAnsi="宋体" w:eastAsia="宋体" w:cs="宋体"/>
          <w:color w:val="auto"/>
          <w:kern w:val="0"/>
          <w:sz w:val="24"/>
          <w:szCs w:val="24"/>
          <w:highlight w:val="none"/>
          <w:u w:val="none"/>
        </w:rPr>
        <w:t>双方协商确定。</w:t>
      </w:r>
    </w:p>
    <w:p w14:paraId="101D11B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5" w:name="_Toc389586482"/>
      <w:r>
        <w:rPr>
          <w:rFonts w:hint="eastAsia" w:ascii="宋体" w:hAnsi="宋体" w:eastAsia="宋体" w:cs="宋体"/>
          <w:b/>
          <w:bCs/>
          <w:color w:val="auto"/>
          <w:sz w:val="24"/>
          <w:szCs w:val="24"/>
          <w:highlight w:val="none"/>
          <w:lang w:val="en-US" w:eastAsia="zh-CN"/>
        </w:rPr>
        <w:t>17.3 最终结清</w:t>
      </w:r>
      <w:bookmarkEnd w:id="105"/>
    </w:p>
    <w:p w14:paraId="3618D7F7">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17.3.1 分包人提交最终结清申请单的期限：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rPr>
        <w:t>。</w:t>
      </w:r>
    </w:p>
    <w:p w14:paraId="1FB2F88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分包人提交最终结清申请单的份数：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096A6B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关于最终结清申请单内容的特殊约定：</w:t>
      </w:r>
      <w:r>
        <w:rPr>
          <w:rFonts w:hint="eastAsia" w:ascii="宋体" w:hAnsi="宋体" w:eastAsia="宋体" w:cs="宋体"/>
          <w:color w:val="auto"/>
          <w:kern w:val="0"/>
          <w:sz w:val="24"/>
          <w:szCs w:val="24"/>
          <w:highlight w:val="none"/>
          <w:u w:val="none"/>
        </w:rPr>
        <w:t>最终结清申请单</w:t>
      </w:r>
      <w:r>
        <w:rPr>
          <w:rFonts w:hint="eastAsia" w:ascii="宋体" w:hAnsi="宋体" w:eastAsia="宋体" w:cs="宋体"/>
          <w:color w:val="auto"/>
          <w:sz w:val="24"/>
          <w:szCs w:val="24"/>
          <w:highlight w:val="none"/>
          <w:u w:val="none"/>
        </w:rPr>
        <w:t>应列明质量保证金、应扣除的质量保证金、分包工程完工验收合格之日至缺陷责任期届满之日发生的增减费用。</w:t>
      </w:r>
    </w:p>
    <w:p w14:paraId="35C9A73D">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17.3.2 承包人完成最终结清申请单的审批并颁发最终结清证书的期限：收到最终结清申请90日内。</w:t>
      </w:r>
    </w:p>
    <w:p w14:paraId="1D94F99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承包人完成最终支付的期限：</w:t>
      </w:r>
      <w:r>
        <w:rPr>
          <w:rFonts w:hint="eastAsia" w:ascii="宋体" w:hAnsi="宋体" w:eastAsia="宋体" w:cs="宋体"/>
          <w:color w:val="auto"/>
          <w:kern w:val="0"/>
          <w:sz w:val="24"/>
          <w:szCs w:val="24"/>
          <w:highlight w:val="none"/>
          <w:u w:val="none"/>
        </w:rPr>
        <w:t>双方协商确定。</w:t>
      </w:r>
    </w:p>
    <w:p w14:paraId="183C370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6" w:name="_Toc389586483"/>
      <w:r>
        <w:rPr>
          <w:rFonts w:hint="eastAsia" w:ascii="宋体" w:hAnsi="宋体" w:eastAsia="宋体" w:cs="宋体"/>
          <w:b/>
          <w:bCs/>
          <w:color w:val="auto"/>
          <w:sz w:val="24"/>
          <w:szCs w:val="24"/>
          <w:highlight w:val="none"/>
          <w:lang w:val="en-US" w:eastAsia="zh-CN"/>
        </w:rPr>
        <w:t>18. 缺陷责任期与保修期</w:t>
      </w:r>
      <w:bookmarkEnd w:id="106"/>
    </w:p>
    <w:p w14:paraId="3EB0A86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7" w:name="_Toc389586484"/>
      <w:r>
        <w:rPr>
          <w:rFonts w:hint="eastAsia" w:ascii="宋体" w:hAnsi="宋体" w:eastAsia="宋体" w:cs="宋体"/>
          <w:b/>
          <w:bCs/>
          <w:color w:val="auto"/>
          <w:sz w:val="24"/>
          <w:szCs w:val="24"/>
          <w:highlight w:val="none"/>
          <w:lang w:val="en-US" w:eastAsia="zh-CN"/>
        </w:rPr>
        <w:t>18.1 缺陷责任期</w:t>
      </w:r>
      <w:bookmarkEnd w:id="107"/>
    </w:p>
    <w:p w14:paraId="105FCAE0">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18.1.1 缺陷责任期具体期限：</w:t>
      </w:r>
      <w:r>
        <w:rPr>
          <w:rFonts w:hint="eastAsia" w:ascii="宋体" w:hAnsi="宋体" w:eastAsia="宋体" w:cs="宋体"/>
          <w:color w:val="auto"/>
          <w:kern w:val="0"/>
          <w:sz w:val="24"/>
          <w:szCs w:val="24"/>
          <w:highlight w:val="none"/>
          <w:u w:val="none"/>
        </w:rPr>
        <w:t>自分包工程竣工验收合格之日起</w:t>
      </w:r>
      <w:r>
        <w:rPr>
          <w:rFonts w:hint="eastAsia" w:ascii="宋体" w:hAnsi="宋体" w:eastAsia="宋体" w:cs="宋体"/>
          <w:color w:val="auto"/>
          <w:kern w:val="0"/>
          <w:sz w:val="24"/>
          <w:szCs w:val="24"/>
          <w:highlight w:val="none"/>
          <w:u w:val="single"/>
          <w:lang w:val="en-US" w:eastAsia="zh-CN"/>
        </w:rPr>
        <w:t xml:space="preserve"> 12 </w:t>
      </w:r>
      <w:r>
        <w:rPr>
          <w:rFonts w:hint="eastAsia" w:ascii="宋体" w:hAnsi="宋体" w:eastAsia="宋体" w:cs="宋体"/>
          <w:color w:val="auto"/>
          <w:kern w:val="0"/>
          <w:sz w:val="24"/>
          <w:szCs w:val="24"/>
          <w:highlight w:val="none"/>
          <w:u w:val="none"/>
        </w:rPr>
        <w:t>个月</w:t>
      </w:r>
      <w:r>
        <w:rPr>
          <w:rFonts w:hint="eastAsia" w:ascii="宋体" w:hAnsi="宋体" w:eastAsia="宋体" w:cs="宋体"/>
          <w:color w:val="auto"/>
          <w:kern w:val="0"/>
          <w:sz w:val="24"/>
          <w:szCs w:val="24"/>
          <w:highlight w:val="none"/>
        </w:rPr>
        <w:t>。</w:t>
      </w:r>
    </w:p>
    <w:p w14:paraId="4FF1F5E1">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i/>
          <w:color w:val="auto"/>
          <w:kern w:val="0"/>
          <w:sz w:val="24"/>
          <w:szCs w:val="24"/>
          <w:highlight w:val="none"/>
          <w:u w:val="single"/>
        </w:rPr>
      </w:pPr>
      <w:r>
        <w:rPr>
          <w:rFonts w:hint="eastAsia" w:ascii="宋体" w:hAnsi="宋体" w:eastAsia="宋体" w:cs="宋体"/>
          <w:color w:val="auto"/>
          <w:kern w:val="0"/>
          <w:sz w:val="24"/>
          <w:szCs w:val="24"/>
          <w:highlight w:val="none"/>
        </w:rPr>
        <w:t xml:space="preserve">18.1.2 </w:t>
      </w:r>
      <w:r>
        <w:rPr>
          <w:rFonts w:hint="eastAsia" w:ascii="宋体" w:hAnsi="宋体" w:eastAsia="宋体" w:cs="宋体"/>
          <w:color w:val="auto"/>
          <w:sz w:val="24"/>
          <w:szCs w:val="24"/>
          <w:highlight w:val="none"/>
        </w:rPr>
        <w:t>质量保修：</w:t>
      </w:r>
      <w:r>
        <w:rPr>
          <w:rFonts w:hint="eastAsia" w:ascii="宋体" w:hAnsi="宋体" w:eastAsia="宋体" w:cs="宋体"/>
          <w:color w:val="auto"/>
          <w:kern w:val="0"/>
          <w:sz w:val="24"/>
          <w:szCs w:val="24"/>
          <w:highlight w:val="none"/>
        </w:rPr>
        <w:t>缺陷责任期内，</w:t>
      </w:r>
      <w:r>
        <w:rPr>
          <w:rFonts w:hint="eastAsia" w:ascii="宋体" w:hAnsi="宋体" w:eastAsia="宋体" w:cs="宋体"/>
          <w:color w:val="auto"/>
          <w:sz w:val="24"/>
          <w:szCs w:val="24"/>
          <w:highlight w:val="none"/>
        </w:rPr>
        <w:t>属于分包人保修范围和内容的分包工程项目，分包人应在接到修理通知后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24小时内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05AE98FC">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18.1.3 分包人发出缺陷责任期届满通知的期限：</w:t>
      </w:r>
      <w:r>
        <w:rPr>
          <w:rFonts w:hint="eastAsia" w:ascii="宋体" w:hAnsi="宋体" w:eastAsia="宋体" w:cs="宋体"/>
          <w:color w:val="auto"/>
          <w:kern w:val="0"/>
          <w:sz w:val="24"/>
          <w:szCs w:val="24"/>
          <w:highlight w:val="none"/>
          <w:u w:val="none"/>
        </w:rPr>
        <w:t>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571717C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8" w:name="_Toc389586485"/>
      <w:r>
        <w:rPr>
          <w:rFonts w:hint="eastAsia" w:ascii="宋体" w:hAnsi="宋体" w:eastAsia="宋体" w:cs="宋体"/>
          <w:b/>
          <w:bCs/>
          <w:color w:val="auto"/>
          <w:sz w:val="24"/>
          <w:szCs w:val="24"/>
          <w:highlight w:val="none"/>
          <w:lang w:val="en-US" w:eastAsia="zh-CN"/>
        </w:rPr>
        <w:t>18.2 保修期</w:t>
      </w:r>
      <w:bookmarkEnd w:id="108"/>
    </w:p>
    <w:p w14:paraId="06370F97">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18.2.1 保修期的起算日</w:t>
      </w:r>
      <w:r>
        <w:rPr>
          <w:rFonts w:hint="eastAsia" w:ascii="宋体" w:hAnsi="宋体" w:eastAsia="宋体" w:cs="宋体"/>
          <w:color w:val="auto"/>
          <w:sz w:val="24"/>
          <w:szCs w:val="24"/>
          <w:highlight w:val="none"/>
          <w:u w:val="none"/>
        </w:rPr>
        <w:t>：自</w:t>
      </w:r>
      <w:r>
        <w:rPr>
          <w:rFonts w:hint="eastAsia" w:ascii="宋体" w:hAnsi="宋体" w:eastAsia="宋体" w:cs="宋体"/>
          <w:color w:val="auto"/>
          <w:kern w:val="0"/>
          <w:sz w:val="24"/>
          <w:szCs w:val="24"/>
          <w:highlight w:val="none"/>
          <w:u w:val="none"/>
        </w:rPr>
        <w:t>分包工程竣工验收合格之日起计算。</w:t>
      </w:r>
    </w:p>
    <w:p w14:paraId="769E04BF">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保修期具体期限：</w:t>
      </w:r>
    </w:p>
    <w:p w14:paraId="013B46C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i w:val="0"/>
          <w:iCs w:val="0"/>
          <w:color w:val="auto"/>
          <w:sz w:val="24"/>
          <w:highlight w:val="none"/>
          <w:u w:val="single"/>
          <w:lang w:eastAsia="zh-CN"/>
        </w:rPr>
      </w:pPr>
      <w:bookmarkStart w:id="109" w:name="_Toc389586486"/>
      <w:r>
        <w:rPr>
          <w:rFonts w:hint="eastAsia" w:ascii="宋体" w:hAnsi="宋体" w:eastAsia="宋体" w:cs="宋体"/>
          <w:i w:val="0"/>
          <w:iCs w:val="0"/>
          <w:color w:val="auto"/>
          <w:sz w:val="24"/>
          <w:highlight w:val="none"/>
          <w:u w:val="single"/>
          <w:lang w:eastAsia="zh-CN"/>
        </w:rPr>
        <w:t>本工程质量保修期为</w:t>
      </w:r>
      <w:r>
        <w:rPr>
          <w:rFonts w:hint="eastAsia" w:ascii="宋体" w:hAnsi="宋体" w:eastAsia="宋体" w:cs="宋体"/>
          <w:i w:val="0"/>
          <w:iCs w:val="0"/>
          <w:color w:val="auto"/>
          <w:sz w:val="24"/>
          <w:highlight w:val="none"/>
          <w:u w:val="single"/>
          <w:lang w:val="en-US" w:eastAsia="zh-CN"/>
        </w:rPr>
        <w:t>12个月</w:t>
      </w:r>
      <w:r>
        <w:rPr>
          <w:rFonts w:hint="eastAsia" w:ascii="宋体" w:hAnsi="宋体" w:eastAsia="宋体" w:cs="宋体"/>
          <w:i w:val="0"/>
          <w:iCs w:val="0"/>
          <w:color w:val="auto"/>
          <w:sz w:val="24"/>
          <w:highlight w:val="none"/>
          <w:u w:val="single"/>
          <w:lang w:eastAsia="zh-CN"/>
        </w:rPr>
        <w:t>。</w:t>
      </w:r>
    </w:p>
    <w:p w14:paraId="49D7DC4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18.3 质量保证金</w:t>
      </w:r>
      <w:bookmarkEnd w:id="109"/>
      <w:r>
        <w:rPr>
          <w:rFonts w:hint="eastAsia" w:ascii="宋体" w:hAnsi="宋体" w:eastAsia="宋体" w:cs="宋体"/>
          <w:b/>
          <w:bCs/>
          <w:color w:val="auto"/>
          <w:sz w:val="24"/>
          <w:szCs w:val="24"/>
          <w:highlight w:val="none"/>
          <w:lang w:val="en-US" w:eastAsia="zh-CN"/>
        </w:rPr>
        <w:t>及返还</w:t>
      </w:r>
    </w:p>
    <w:p w14:paraId="4E4C5F2F">
      <w:pPr>
        <w:pageBreakBefore w:val="0"/>
        <w:kinsoku/>
        <w:overflowPunct/>
        <w:topLinePunct w:val="0"/>
        <w:bidi w:val="0"/>
        <w:spacing w:line="540" w:lineRule="exact"/>
        <w:ind w:firstLine="480" w:firstLineChars="200"/>
        <w:textAlignment w:val="auto"/>
        <w:outlineLvl w:val="9"/>
        <w:rPr>
          <w:rFonts w:hint="eastAsia" w:ascii="宋体" w:hAnsi="宋体" w:eastAsia="宋体" w:cs="宋体"/>
          <w:i/>
          <w:color w:val="auto"/>
          <w:kern w:val="0"/>
          <w:sz w:val="24"/>
          <w:szCs w:val="24"/>
          <w:highlight w:val="none"/>
          <w:u w:val="single"/>
        </w:rPr>
      </w:pPr>
      <w:r>
        <w:rPr>
          <w:rFonts w:hint="eastAsia" w:ascii="宋体" w:hAnsi="宋体" w:eastAsia="宋体" w:cs="宋体"/>
          <w:color w:val="auto"/>
          <w:sz w:val="24"/>
          <w:szCs w:val="24"/>
          <w:highlight w:val="none"/>
        </w:rPr>
        <w:t>18.3.1 质量保证金及返还：</w:t>
      </w:r>
      <w:r>
        <w:rPr>
          <w:rFonts w:hint="eastAsia" w:ascii="宋体" w:hAnsi="宋体" w:eastAsia="宋体" w:cs="宋体"/>
          <w:color w:val="auto"/>
          <w:sz w:val="24"/>
          <w:szCs w:val="24"/>
          <w:highlight w:val="none"/>
          <w:u w:val="singl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%，缺陷责任期满3个月后，如无质量纠纷承包人扣减分包人应承担费用后将质保金余额无息返还分包人。</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39FD372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0" w:name="_Toc389586487"/>
      <w:r>
        <w:rPr>
          <w:rFonts w:hint="eastAsia" w:ascii="宋体" w:hAnsi="宋体" w:eastAsia="宋体" w:cs="宋体"/>
          <w:b/>
          <w:bCs/>
          <w:color w:val="auto"/>
          <w:sz w:val="24"/>
          <w:szCs w:val="24"/>
          <w:highlight w:val="none"/>
          <w:lang w:val="en-US" w:eastAsia="zh-CN"/>
        </w:rPr>
        <w:t>19. 违约</w:t>
      </w:r>
      <w:bookmarkEnd w:id="110"/>
    </w:p>
    <w:p w14:paraId="7560A07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1" w:name="_Toc389586488"/>
      <w:r>
        <w:rPr>
          <w:rFonts w:hint="eastAsia" w:ascii="宋体" w:hAnsi="宋体" w:eastAsia="宋体" w:cs="宋体"/>
          <w:b/>
          <w:bCs/>
          <w:color w:val="auto"/>
          <w:sz w:val="24"/>
          <w:szCs w:val="24"/>
          <w:highlight w:val="none"/>
          <w:lang w:val="en-US" w:eastAsia="zh-CN"/>
        </w:rPr>
        <w:t>19.1 承包人违约</w:t>
      </w:r>
      <w:bookmarkEnd w:id="111"/>
    </w:p>
    <w:p w14:paraId="0FC14635">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19.1.1 承包人违约时应支付的违约金或违约金的计算方法：</w:t>
      </w:r>
      <w:r>
        <w:rPr>
          <w:rFonts w:hint="eastAsia" w:ascii="宋体" w:hAnsi="宋体" w:eastAsia="宋体" w:cs="宋体"/>
          <w:color w:val="auto"/>
          <w:sz w:val="24"/>
          <w:szCs w:val="24"/>
          <w:highlight w:val="none"/>
          <w:u w:val="none"/>
        </w:rPr>
        <w:t>承包人应承担其违约行为给分包人增加的费用和延误的期限。</w:t>
      </w:r>
    </w:p>
    <w:p w14:paraId="242D5F5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2" w:name="_Toc389586489"/>
      <w:r>
        <w:rPr>
          <w:rFonts w:hint="eastAsia" w:ascii="宋体" w:hAnsi="宋体" w:eastAsia="宋体" w:cs="宋体"/>
          <w:b/>
          <w:bCs/>
          <w:color w:val="auto"/>
          <w:sz w:val="24"/>
          <w:szCs w:val="24"/>
          <w:highlight w:val="none"/>
          <w:lang w:val="en-US" w:eastAsia="zh-CN"/>
        </w:rPr>
        <w:t>19.2 分包人违约</w:t>
      </w:r>
      <w:bookmarkEnd w:id="112"/>
    </w:p>
    <w:p w14:paraId="0490EF26">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19.2.1 分包人的其他违约情形：</w:t>
      </w:r>
    </w:p>
    <w:p w14:paraId="4FB37DD5">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 的违约金，承包人有权在应支付分包人的工程进度款中扣除。</w:t>
      </w:r>
    </w:p>
    <w:p w14:paraId="1F9B7E18">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%的违约金，承包人有权在应付分包人工程进度款中扣除。</w:t>
      </w:r>
    </w:p>
    <w:p w14:paraId="7DE19E06">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0FDCA8CE">
      <w:pPr>
        <w:keepNext w:val="0"/>
        <w:keepLines w:val="0"/>
        <w:pageBreakBefore w:val="0"/>
        <w:widowControl w:val="0"/>
        <w:kinsoku/>
        <w:wordWrap w:val="0"/>
        <w:overflowPunct/>
        <w:topLinePunct w:val="0"/>
        <w:autoSpaceDE w:val="0"/>
        <w:autoSpaceDN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分包人违约，承包人发出整改通知后15天内仍不纠正违约行为的，承包人有权解除合同，且承包人有权暂停对分包人的付款。</w:t>
      </w:r>
    </w:p>
    <w:p w14:paraId="0E35FCCD">
      <w:pPr>
        <w:keepNext w:val="0"/>
        <w:keepLines w:val="0"/>
        <w:pageBreakBefore w:val="0"/>
        <w:widowControl w:val="0"/>
        <w:kinsoku/>
        <w:overflowPunct/>
        <w:topLinePunct w:val="0"/>
        <w:bidi w:val="0"/>
        <w:spacing w:line="48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5A6A065A">
      <w:pPr>
        <w:keepNext w:val="0"/>
        <w:keepLines w:val="0"/>
        <w:pageBreakBefore w:val="0"/>
        <w:widowControl w:val="0"/>
        <w:kinsoku/>
        <w:overflowPunct/>
        <w:topLinePunct w:val="0"/>
        <w:bidi w:val="0"/>
        <w:spacing w:line="48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承包人有权从分包人后续工程款中直接扣除以上违约金及相关费用。</w:t>
      </w:r>
    </w:p>
    <w:p w14:paraId="1A07ADF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3" w:name="_Toc389586490"/>
      <w:r>
        <w:rPr>
          <w:rFonts w:hint="eastAsia" w:ascii="宋体" w:hAnsi="宋体" w:eastAsia="宋体" w:cs="宋体"/>
          <w:b/>
          <w:bCs/>
          <w:color w:val="auto"/>
          <w:sz w:val="24"/>
          <w:szCs w:val="24"/>
          <w:highlight w:val="none"/>
          <w:lang w:val="en-US" w:eastAsia="zh-CN"/>
        </w:rPr>
        <w:t>20. 合同解除</w:t>
      </w:r>
    </w:p>
    <w:p w14:paraId="6A315A62">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20.1 合同解除的情形</w:t>
      </w:r>
    </w:p>
    <w:p w14:paraId="3AF15387">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20.1.1 合同当事人均有权解除合同的其他情形：</w:t>
      </w:r>
    </w:p>
    <w:p w14:paraId="20CF5744">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 xml:space="preserve">  84  </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 xml:space="preserve"> 140 </w:t>
      </w:r>
      <w:r>
        <w:rPr>
          <w:rFonts w:hint="eastAsia" w:ascii="宋体" w:hAnsi="宋体" w:eastAsia="宋体" w:cs="宋体"/>
          <w:color w:val="auto"/>
          <w:sz w:val="24"/>
          <w:szCs w:val="24"/>
          <w:highlight w:val="none"/>
          <w:u w:val="none"/>
        </w:rPr>
        <w:t>天，合同当事人均有权解除合同；</w:t>
      </w:r>
    </w:p>
    <w:p w14:paraId="13062860">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与发包人的总包合同解除的，合同当事人均有权解除合同，且互不承担违约责任。</w:t>
      </w:r>
    </w:p>
    <w:p w14:paraId="744D223E">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20.1.2 承包人有权解除合同的其他情形：</w:t>
      </w:r>
    </w:p>
    <w:p w14:paraId="267A3499">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49BDEB27">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6DB151CF">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4EFF1AF1">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 xml:space="preserve">56  </w:t>
      </w:r>
      <w:r>
        <w:rPr>
          <w:rFonts w:hint="eastAsia" w:ascii="宋体" w:hAnsi="宋体" w:eastAsia="宋体" w:cs="宋体"/>
          <w:color w:val="auto"/>
          <w:sz w:val="24"/>
          <w:szCs w:val="24"/>
          <w:highlight w:val="none"/>
          <w:u w:val="none"/>
        </w:rPr>
        <w:t>天但已经导致合同目的不能实现的；</w:t>
      </w:r>
    </w:p>
    <w:p w14:paraId="29F340A1">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2C97575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20.2 合同解除后的处理</w:t>
      </w:r>
    </w:p>
    <w:p w14:paraId="5C7F61BC">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20.2.1 合同解除后，</w:t>
      </w:r>
      <w:r>
        <w:rPr>
          <w:rFonts w:hint="eastAsia" w:ascii="宋体" w:hAnsi="宋体" w:eastAsia="宋体" w:cs="宋体"/>
          <w:color w:val="auto"/>
          <w:sz w:val="24"/>
          <w:szCs w:val="24"/>
          <w:highlight w:val="none"/>
        </w:rPr>
        <w:t>承包人应及时与专业分包人办理合同结算支付手续。</w:t>
      </w:r>
    </w:p>
    <w:p w14:paraId="6758E9A9">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20.2.2 合同解除后，分包人应妥善做好已完工作和剩余材料、设备的保护和移交工作，按承包人要求撤出施工现场。承包人应为分包人撤出提供必要条件。</w:t>
      </w:r>
    </w:p>
    <w:p w14:paraId="4E657BBA">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20.2.3 合同解除后，不影响双方在合同中约定的结算和违约条款的效力。有过错的一方应当承担违约责任，并赔偿因合同解除给对方造成的损失。</w:t>
      </w:r>
    </w:p>
    <w:p w14:paraId="636F392A">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20.2.4 合同解除退场</w:t>
      </w:r>
    </w:p>
    <w:p w14:paraId="120E126E">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承包人提前7天向分包人发出撤场通知，分包人应当在承包人要求的期限内撤离人员并办理好相关手续。</w:t>
      </w:r>
      <w:r>
        <w:rPr>
          <w:rFonts w:hint="eastAsia" w:ascii="宋体" w:hAnsi="宋体" w:eastAsia="宋体" w:cs="宋体"/>
          <w:color w:val="auto"/>
          <w:sz w:val="24"/>
          <w:szCs w:val="24"/>
          <w:highlight w:val="none"/>
          <w:u w:val="none"/>
        </w:rPr>
        <w:t>若分包人逾期撤离其作业人员，每延误一天分包人承担签约合同总价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05D7FCD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21. 不可抗力</w:t>
      </w:r>
      <w:bookmarkEnd w:id="113"/>
      <w:r>
        <w:rPr>
          <w:rFonts w:hint="eastAsia" w:ascii="宋体" w:hAnsi="宋体" w:eastAsia="宋体" w:cs="宋体"/>
          <w:b/>
          <w:bCs/>
          <w:color w:val="auto"/>
          <w:sz w:val="24"/>
          <w:szCs w:val="24"/>
          <w:highlight w:val="none"/>
          <w:lang w:val="en-US" w:eastAsia="zh-CN"/>
        </w:rPr>
        <w:t xml:space="preserve"> </w:t>
      </w:r>
    </w:p>
    <w:p w14:paraId="04DE498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4" w:name="_Toc389586491"/>
      <w:r>
        <w:rPr>
          <w:rFonts w:hint="eastAsia" w:ascii="宋体" w:hAnsi="宋体" w:eastAsia="宋体" w:cs="宋体"/>
          <w:b/>
          <w:bCs/>
          <w:color w:val="auto"/>
          <w:sz w:val="24"/>
          <w:szCs w:val="24"/>
          <w:highlight w:val="none"/>
          <w:lang w:val="en-US" w:eastAsia="zh-CN"/>
        </w:rPr>
        <w:t>21.1 不可抗力的确认和通知</w:t>
      </w:r>
      <w:bookmarkEnd w:id="114"/>
    </w:p>
    <w:p w14:paraId="6FFF8247">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不可抗力的其他情形</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none"/>
        </w:rPr>
        <w:t>除通用合同条款约定之外，增加政府或政策变动因素。</w:t>
      </w:r>
    </w:p>
    <w:p w14:paraId="29B2218D">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5" w:name="_Toc389586492"/>
      <w:r>
        <w:rPr>
          <w:rFonts w:hint="eastAsia" w:ascii="宋体" w:hAnsi="宋体" w:eastAsia="宋体" w:cs="宋体"/>
          <w:b/>
          <w:bCs/>
          <w:color w:val="auto"/>
          <w:sz w:val="24"/>
          <w:szCs w:val="24"/>
          <w:highlight w:val="none"/>
          <w:u w:val="none"/>
          <w:lang w:val="en-US" w:eastAsia="zh-CN"/>
        </w:rPr>
        <w:t>21.2 因不可抗力解除合同</w:t>
      </w:r>
      <w:bookmarkEnd w:id="115"/>
    </w:p>
    <w:p w14:paraId="4CA9A94A">
      <w:pPr>
        <w:keepNext w:val="0"/>
        <w:keepLines w:val="0"/>
        <w:pageBreakBefore w:val="0"/>
        <w:widowControl w:val="0"/>
        <w:kinsoku/>
        <w:wordWrap w:val="0"/>
        <w:overflowPunct/>
        <w:topLinePunct w:val="0"/>
        <w:bidi w:val="0"/>
        <w:adjustRightInd w:val="0"/>
        <w:snapToGrid w:val="0"/>
        <w:spacing w:line="480" w:lineRule="exact"/>
        <w:ind w:firstLine="482"/>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因不可抗力解除合同，承包人应支付款项包括：执行通用合同条款。</w:t>
      </w:r>
    </w:p>
    <w:p w14:paraId="05F26063">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6" w:name="_Toc389586493"/>
      <w:r>
        <w:rPr>
          <w:rFonts w:hint="eastAsia" w:ascii="宋体" w:hAnsi="宋体" w:eastAsia="宋体" w:cs="宋体"/>
          <w:b/>
          <w:bCs/>
          <w:color w:val="auto"/>
          <w:sz w:val="24"/>
          <w:szCs w:val="24"/>
          <w:highlight w:val="none"/>
          <w:u w:val="none"/>
          <w:lang w:val="en-US" w:eastAsia="zh-CN"/>
        </w:rPr>
        <w:t>22. 保险</w:t>
      </w:r>
      <w:bookmarkEnd w:id="116"/>
      <w:r>
        <w:rPr>
          <w:rFonts w:hint="eastAsia" w:ascii="宋体" w:hAnsi="宋体" w:eastAsia="宋体" w:cs="宋体"/>
          <w:b/>
          <w:bCs/>
          <w:color w:val="auto"/>
          <w:sz w:val="24"/>
          <w:szCs w:val="24"/>
          <w:highlight w:val="none"/>
          <w:u w:val="none"/>
          <w:lang w:val="en-US" w:eastAsia="zh-CN"/>
        </w:rPr>
        <w:t xml:space="preserve"> </w:t>
      </w:r>
    </w:p>
    <w:p w14:paraId="6514C05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7" w:name="_Toc389586494"/>
      <w:r>
        <w:rPr>
          <w:rFonts w:hint="eastAsia" w:ascii="宋体" w:hAnsi="宋体" w:eastAsia="宋体" w:cs="宋体"/>
          <w:b/>
          <w:bCs/>
          <w:color w:val="auto"/>
          <w:sz w:val="24"/>
          <w:szCs w:val="24"/>
          <w:highlight w:val="none"/>
          <w:u w:val="none"/>
          <w:lang w:val="en-US" w:eastAsia="zh-CN"/>
        </w:rPr>
        <w:t>22.1 其他保险</w:t>
      </w:r>
      <w:bookmarkEnd w:id="117"/>
    </w:p>
    <w:p w14:paraId="0EAECA11">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关于意外伤害保险、财产保险的特别约定：分包人应为其雇佣的人员办理意外伤害保险，为其施工设备等办理财产保险。</w:t>
      </w:r>
    </w:p>
    <w:p w14:paraId="4A0D3782">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办理意外伤害保险的具体事项：意外伤害保险保额每人不得少于50万元。</w:t>
      </w:r>
    </w:p>
    <w:p w14:paraId="46531DC9">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办理财产保险的具体事项：财产保险的保额应该覆盖其施工设备的现实价值。</w:t>
      </w:r>
    </w:p>
    <w:p w14:paraId="62C3BCB7">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8" w:name="_Toc389586495"/>
      <w:r>
        <w:rPr>
          <w:rFonts w:hint="eastAsia" w:ascii="宋体" w:hAnsi="宋体" w:eastAsia="宋体" w:cs="宋体"/>
          <w:b/>
          <w:bCs/>
          <w:color w:val="auto"/>
          <w:sz w:val="24"/>
          <w:szCs w:val="24"/>
          <w:highlight w:val="none"/>
          <w:u w:val="none"/>
          <w:lang w:val="en-US" w:eastAsia="zh-CN"/>
        </w:rPr>
        <w:t>22.2 保险凭证</w:t>
      </w:r>
      <w:bookmarkEnd w:id="118"/>
    </w:p>
    <w:p w14:paraId="3F1A334B">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分包人提交保险凭证和保险单复印件的期限：分包人应在开工前7天向承包人提交已投保的各项保险的凭证和保险单复印件。</w:t>
      </w:r>
    </w:p>
    <w:p w14:paraId="4E9BBE87">
      <w:pPr>
        <w:keepNext w:val="0"/>
        <w:keepLines w:val="0"/>
        <w:pageBreakBefore w:val="0"/>
        <w:widowControl w:val="0"/>
        <w:kinsoku/>
        <w:wordWrap w:val="0"/>
        <w:overflowPunct/>
        <w:topLinePunct w:val="0"/>
        <w:bidi w:val="0"/>
        <w:adjustRightInd w:val="0"/>
        <w:snapToGrid w:val="0"/>
        <w:spacing w:line="48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特别声明：</w:t>
      </w:r>
      <w:r>
        <w:rPr>
          <w:rFonts w:hint="eastAsia" w:ascii="宋体" w:hAnsi="宋体" w:eastAsia="宋体" w:cs="宋体"/>
          <w:color w:val="auto"/>
          <w:sz w:val="24"/>
          <w:szCs w:val="24"/>
          <w:highlight w:val="none"/>
        </w:rPr>
        <w:t>承包人办理理赔事宜的行为不会与分包人下属工人形成劳动关系，分包人保证其下属工人不会对承包人提起诉讼或仲裁，如果发生，则一切不利后果由分包人承担。</w:t>
      </w:r>
    </w:p>
    <w:p w14:paraId="1B197C26">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9" w:name="_Toc389586496"/>
      <w:r>
        <w:rPr>
          <w:rFonts w:hint="eastAsia" w:ascii="宋体" w:hAnsi="宋体" w:eastAsia="宋体" w:cs="宋体"/>
          <w:b/>
          <w:bCs/>
          <w:color w:val="auto"/>
          <w:sz w:val="24"/>
          <w:szCs w:val="24"/>
          <w:highlight w:val="none"/>
          <w:lang w:val="en-US" w:eastAsia="zh-CN"/>
        </w:rPr>
        <w:t>23. 索赔</w:t>
      </w:r>
      <w:bookmarkEnd w:id="119"/>
      <w:r>
        <w:rPr>
          <w:rFonts w:hint="eastAsia" w:ascii="宋体" w:hAnsi="宋体" w:eastAsia="宋体" w:cs="宋体"/>
          <w:b/>
          <w:bCs/>
          <w:color w:val="auto"/>
          <w:sz w:val="24"/>
          <w:szCs w:val="24"/>
          <w:highlight w:val="none"/>
          <w:lang w:val="en-US" w:eastAsia="zh-CN"/>
        </w:rPr>
        <w:t xml:space="preserve"> </w:t>
      </w:r>
    </w:p>
    <w:p w14:paraId="09090085">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20" w:name="_Toc389586497"/>
      <w:r>
        <w:rPr>
          <w:rFonts w:hint="eastAsia" w:ascii="宋体" w:hAnsi="宋体" w:eastAsia="宋体" w:cs="宋体"/>
          <w:b/>
          <w:bCs/>
          <w:color w:val="auto"/>
          <w:sz w:val="24"/>
          <w:szCs w:val="24"/>
          <w:highlight w:val="none"/>
          <w:lang w:val="en-US" w:eastAsia="zh-CN"/>
        </w:rPr>
        <w:t>23.1 对分包人索赔的处理</w:t>
      </w:r>
      <w:bookmarkEnd w:id="120"/>
    </w:p>
    <w:p w14:paraId="153DA268">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b/>
          <w:bCs/>
          <w:color w:val="auto"/>
          <w:sz w:val="24"/>
          <w:szCs w:val="24"/>
          <w:highlight w:val="none"/>
        </w:rPr>
      </w:pPr>
      <w:bookmarkStart w:id="121" w:name="_Toc389586498"/>
      <w:r>
        <w:rPr>
          <w:rFonts w:hint="eastAsia" w:ascii="宋体" w:hAnsi="宋体" w:eastAsia="宋体" w:cs="宋体"/>
          <w:color w:val="auto"/>
          <w:sz w:val="24"/>
          <w:szCs w:val="24"/>
          <w:highlight w:val="none"/>
        </w:rPr>
        <w:t xml:space="preserve">关于对分包人索赔的处理的约定： </w:t>
      </w:r>
      <w:r>
        <w:rPr>
          <w:rFonts w:hint="eastAsia" w:ascii="宋体" w:hAnsi="宋体" w:eastAsia="宋体" w:cs="宋体"/>
          <w:b w:val="0"/>
          <w:bCs w:val="0"/>
          <w:color w:val="auto"/>
          <w:sz w:val="24"/>
          <w:szCs w:val="24"/>
          <w:highlight w:val="none"/>
        </w:rPr>
        <w:t>不适用通用条款：“承包人应在收到索赔报告或有关原始记录副本后的35天内向分包人出具索赔处理结果。承包人逾期答复的，视为认可分包人的索赔要求。”</w:t>
      </w:r>
    </w:p>
    <w:p w14:paraId="4F6B765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23.2 对承包人索赔的处理</w:t>
      </w:r>
      <w:bookmarkEnd w:id="121"/>
    </w:p>
    <w:p w14:paraId="66D0FFD1">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关于对承包人索赔的处理的约定：</w:t>
      </w:r>
      <w:r>
        <w:rPr>
          <w:rFonts w:hint="eastAsia" w:ascii="宋体" w:hAnsi="宋体" w:eastAsia="宋体" w:cs="宋体"/>
          <w:color w:val="auto"/>
          <w:sz w:val="24"/>
          <w:szCs w:val="24"/>
          <w:highlight w:val="none"/>
          <w:u w:val="single"/>
        </w:rPr>
        <w:t xml:space="preserve">  执行通用合同条款  </w:t>
      </w:r>
      <w:r>
        <w:rPr>
          <w:rFonts w:hint="eastAsia" w:ascii="宋体" w:hAnsi="宋体" w:eastAsia="宋体" w:cs="宋体"/>
          <w:color w:val="auto"/>
          <w:sz w:val="24"/>
          <w:szCs w:val="24"/>
          <w:highlight w:val="none"/>
        </w:rPr>
        <w:t>。</w:t>
      </w:r>
    </w:p>
    <w:p w14:paraId="1067508E">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24. 其他约定</w:t>
      </w:r>
    </w:p>
    <w:p w14:paraId="67A57E28">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24.1</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分包人应具有一定</w:t>
      </w:r>
      <w:r>
        <w:rPr>
          <w:rFonts w:hint="eastAsia" w:ascii="宋体" w:hAnsi="宋体" w:eastAsia="宋体" w:cs="宋体"/>
          <w:b w:val="0"/>
          <w:bCs w:val="0"/>
          <w:color w:val="auto"/>
          <w:sz w:val="24"/>
          <w:szCs w:val="24"/>
          <w:highlight w:val="none"/>
        </w:rPr>
        <w:t>的风险承受能力，对本合同的资金支付与使用可能出现的各种不利因素已做出了合理的安排和保证。在合同履行过程中，如因业主拨付款项不及时导致</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资金紧张，</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应给予充分理解，</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自愿放弃逾期付款的违约金、利息及各项损失费用。</w:t>
      </w:r>
    </w:p>
    <w:p w14:paraId="123DF13A">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24.2 由于</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的违法、违规或违约行为给</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造成损失或</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被起诉或仲裁，</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需承担一切不利后果（该后果包括但不限于判决或裁决要求</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支付的费用及</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应诉所产生的差旅费、案件受理费、保全费、律师费等）。</w:t>
      </w:r>
    </w:p>
    <w:p w14:paraId="2999F9EC">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24.3 未经</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同意，</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不得委托任何第三人（单位）向</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主张任何权利。也不得发生到</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滋事、聚众停留</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办公场所、堵门或威胁</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工作人员的人身安全等非正常办公行为。如发生上述行为，</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应向</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u w:val="single"/>
          <w:lang w:val="en-US" w:eastAsia="zh-CN"/>
        </w:rPr>
        <w:t xml:space="preserve">  3 </w:t>
      </w:r>
      <w:r>
        <w:rPr>
          <w:rFonts w:hint="eastAsia" w:ascii="宋体" w:hAnsi="宋体" w:eastAsia="宋体" w:cs="宋体"/>
          <w:b w:val="0"/>
          <w:bCs w:val="0"/>
          <w:color w:val="auto"/>
          <w:sz w:val="24"/>
          <w:szCs w:val="24"/>
          <w:highlight w:val="none"/>
          <w:u w:val="single"/>
        </w:rPr>
        <w:t>万元/次</w:t>
      </w:r>
      <w:r>
        <w:rPr>
          <w:rFonts w:hint="eastAsia" w:ascii="宋体" w:hAnsi="宋体" w:eastAsia="宋体" w:cs="宋体"/>
          <w:b w:val="0"/>
          <w:bCs w:val="0"/>
          <w:color w:val="auto"/>
          <w:sz w:val="24"/>
          <w:szCs w:val="24"/>
          <w:highlight w:val="none"/>
        </w:rPr>
        <w:t>承担违约责任，并视为</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自愿放弃本合同项下债权，</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无须支付剩余款项。</w:t>
      </w:r>
    </w:p>
    <w:p w14:paraId="673A7597">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24.4 本合同的任何一方若与他方发生纠纷，而使另一方被列为被告或第三人、被执行人的，则视为该方放弃对另一方享有的一切债权，本合同自此终止，双方不再存在债权债务关系。</w:t>
      </w:r>
    </w:p>
    <w:p w14:paraId="320D22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24.5 未经</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书面授权，</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项目部章及项目部资料专用章不得用于签订经济合同或确认与经济相关事项，如发生使用此类未经授权印章签订的合同、协议及确认文书均为无效。</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对此已明确知悉。</w:t>
      </w:r>
    </w:p>
    <w:p w14:paraId="00BCC60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25、通知与送达：</w:t>
      </w:r>
    </w:p>
    <w:p w14:paraId="06298A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bookmarkEnd w:id="42"/>
      <w:bookmarkEnd w:id="43"/>
      <w:bookmarkEnd w:id="44"/>
      <w:bookmarkEnd w:id="45"/>
      <w:bookmarkEnd w:id="46"/>
      <w:bookmarkEnd w:id="47"/>
    </w:p>
    <w:p w14:paraId="6CB8920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专用合同条款附件：</w:t>
      </w:r>
    </w:p>
    <w:p w14:paraId="2447195F">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：工程质量保修书</w:t>
      </w:r>
    </w:p>
    <w:p w14:paraId="4EB4FF07">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：建筑施工安全生产协议</w:t>
      </w:r>
    </w:p>
    <w:p w14:paraId="5388A903">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：建筑施工环境保护协议</w:t>
      </w:r>
    </w:p>
    <w:p w14:paraId="16F631B9">
      <w:pPr>
        <w:pageBreakBefore w:val="0"/>
        <w:kinsoku/>
        <w:wordWrap w:val="0"/>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sectPr>
          <w:footerReference r:id="rId7" w:type="default"/>
          <w:pgSz w:w="11906" w:h="16838"/>
          <w:pgMar w:top="1304" w:right="1701" w:bottom="1304" w:left="1701" w:header="851" w:footer="992" w:gutter="0"/>
          <w:cols w:space="0" w:num="1"/>
          <w:rtlGutter w:val="0"/>
          <w:docGrid w:type="lines" w:linePitch="312" w:charSpace="0"/>
        </w:sectPr>
      </w:pPr>
    </w:p>
    <w:p w14:paraId="078D432D">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w:t>
      </w:r>
      <w:bookmarkStart w:id="122" w:name="_Toc296346727"/>
      <w:bookmarkStart w:id="123" w:name="_Toc296503226"/>
      <w:bookmarkStart w:id="124" w:name="_Toc296944565"/>
      <w:bookmarkStart w:id="125" w:name="_Toc296891054"/>
      <w:bookmarkStart w:id="126" w:name="_Toc296891266"/>
      <w:bookmarkStart w:id="127" w:name="_Toc267261693"/>
      <w:bookmarkStart w:id="128" w:name="_Toc296347225"/>
      <w:r>
        <w:rPr>
          <w:rFonts w:hint="eastAsia" w:ascii="宋体" w:hAnsi="宋体" w:eastAsia="宋体" w:cs="宋体"/>
          <w:b/>
          <w:bCs/>
          <w:color w:val="auto"/>
          <w:sz w:val="24"/>
          <w:szCs w:val="24"/>
          <w:highlight w:val="none"/>
        </w:rPr>
        <w:t>件</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w:t>
      </w:r>
      <w:bookmarkEnd w:id="122"/>
      <w:bookmarkEnd w:id="123"/>
      <w:bookmarkEnd w:id="124"/>
      <w:bookmarkEnd w:id="125"/>
      <w:bookmarkEnd w:id="126"/>
      <w:bookmarkEnd w:id="127"/>
      <w:bookmarkEnd w:id="128"/>
      <w:r>
        <w:rPr>
          <w:rFonts w:hint="eastAsia" w:ascii="宋体" w:hAnsi="宋体" w:eastAsia="宋体" w:cs="宋体"/>
          <w:color w:val="auto"/>
          <w:sz w:val="24"/>
          <w:szCs w:val="24"/>
          <w:highlight w:val="none"/>
        </w:rPr>
        <w:t xml:space="preserve">    </w:t>
      </w:r>
    </w:p>
    <w:p w14:paraId="23A53787">
      <w:pPr>
        <w:keepNext w:val="0"/>
        <w:keepLines w:val="0"/>
        <w:pageBreakBefore w:val="0"/>
        <w:widowControl w:val="0"/>
        <w:kinsoku/>
        <w:wordWrap w:val="0"/>
        <w:overflowPunct/>
        <w:topLinePunct w:val="0"/>
        <w:autoSpaceDE/>
        <w:autoSpaceDN/>
        <w:bidi w:val="0"/>
        <w:adjustRightInd/>
        <w:snapToGrid/>
        <w:spacing w:before="156" w:beforeLines="50" w:after="156" w:afterLines="50"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工程质量保修书</w:t>
      </w:r>
    </w:p>
    <w:p w14:paraId="68333E8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山西潞安工程有限公司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C945CF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分包人（全称）：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4123070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承包人和分包人根据《中华人民共和国建筑法》和《建设工程质量管理条例》，经协商一致就</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XXXX工程</w:t>
      </w:r>
      <w:r>
        <w:rPr>
          <w:rFonts w:hint="eastAsia" w:ascii="宋体" w:hAnsi="宋体" w:eastAsia="宋体" w:cs="宋体"/>
          <w:color w:val="auto"/>
          <w:sz w:val="24"/>
          <w:szCs w:val="24"/>
          <w:highlight w:val="none"/>
        </w:rPr>
        <w:t>签订工程质量保修书。</w:t>
      </w:r>
    </w:p>
    <w:p w14:paraId="787A2EE6">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r>
        <w:rPr>
          <w:rFonts w:hint="eastAsia" w:ascii="宋体" w:hAnsi="宋体" w:eastAsia="宋体" w:cs="宋体"/>
          <w:b/>
          <w:bCs/>
          <w:color w:val="auto"/>
          <w:sz w:val="24"/>
          <w:szCs w:val="24"/>
          <w:highlight w:val="none"/>
        </w:rPr>
        <w:t>一、工程质量保修范围和内容</w:t>
      </w:r>
    </w:p>
    <w:p w14:paraId="40A856F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分包人在保修期内，按照有关法律规定和合同约定，承担工程质量保修责任。</w:t>
      </w:r>
    </w:p>
    <w:p w14:paraId="621DCC4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质量保修范围和内容：全部分包工程内容。</w:t>
      </w:r>
    </w:p>
    <w:p w14:paraId="45E32105">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w:t>
      </w:r>
      <w:r>
        <w:rPr>
          <w:rFonts w:hint="eastAsia" w:ascii="宋体" w:hAnsi="宋体" w:eastAsia="宋体" w:cs="宋体"/>
          <w:b/>
          <w:bCs/>
          <w:color w:val="auto"/>
          <w:sz w:val="24"/>
          <w:szCs w:val="24"/>
          <w:highlight w:val="none"/>
        </w:rPr>
        <w:t>二、保修期</w:t>
      </w:r>
    </w:p>
    <w:p w14:paraId="1D397A6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根据《建设工程质量管理条例》及有关规定，分包工程的保修期</w:t>
      </w:r>
      <w:r>
        <w:rPr>
          <w:rFonts w:hint="eastAsia" w:ascii="宋体" w:hAnsi="宋体" w:cs="宋体"/>
          <w:color w:val="auto"/>
          <w:sz w:val="24"/>
          <w:szCs w:val="24"/>
          <w:highlight w:val="none"/>
          <w:lang w:val="en-US" w:eastAsia="zh-CN"/>
        </w:rPr>
        <w:t>具体期限</w:t>
      </w:r>
      <w:r>
        <w:rPr>
          <w:rFonts w:hint="eastAsia" w:ascii="宋体" w:hAnsi="宋体" w:eastAsia="宋体" w:cs="宋体"/>
          <w:color w:val="auto"/>
          <w:sz w:val="24"/>
          <w:szCs w:val="24"/>
          <w:highlight w:val="none"/>
        </w:rPr>
        <w:t>如下：</w:t>
      </w:r>
    </w:p>
    <w:p w14:paraId="0ED0FA7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u w:val="none"/>
        </w:rPr>
        <w:t>根据国家规定，并结合分包工程约定质量保修期：自工程验收合格之日起</w:t>
      </w:r>
      <w:r>
        <w:rPr>
          <w:rFonts w:hint="eastAsia" w:ascii="宋体" w:hAnsi="宋体" w:eastAsia="宋体" w:cs="宋体"/>
          <w:i w:val="0"/>
          <w:iCs w:val="0"/>
          <w:color w:val="auto"/>
          <w:sz w:val="24"/>
          <w:highlight w:val="none"/>
          <w:u w:val="none"/>
          <w:lang w:val="en-US" w:eastAsia="zh-CN"/>
        </w:rPr>
        <w:t>12</w:t>
      </w:r>
      <w:r>
        <w:rPr>
          <w:rFonts w:hint="eastAsia" w:ascii="宋体" w:hAnsi="宋体" w:eastAsia="宋体" w:cs="宋体"/>
          <w:i w:val="0"/>
          <w:iCs w:val="0"/>
          <w:color w:val="auto"/>
          <w:sz w:val="24"/>
          <w:highlight w:val="none"/>
          <w:u w:val="none"/>
        </w:rPr>
        <w:t>个月</w:t>
      </w:r>
      <w:r>
        <w:rPr>
          <w:rFonts w:hint="eastAsia" w:ascii="宋体" w:hAnsi="宋体" w:eastAsia="宋体" w:cs="宋体"/>
          <w:i w:val="0"/>
          <w:iCs w:val="0"/>
          <w:color w:val="auto"/>
          <w:sz w:val="24"/>
          <w:highlight w:val="none"/>
        </w:rPr>
        <w:t>。</w:t>
      </w:r>
      <w:r>
        <w:rPr>
          <w:rFonts w:hint="eastAsia" w:ascii="宋体" w:hAnsi="宋体" w:eastAsia="宋体" w:cs="宋体"/>
          <w:color w:val="auto"/>
          <w:sz w:val="24"/>
          <w:szCs w:val="24"/>
          <w:highlight w:val="none"/>
        </w:rPr>
        <w:t>　　保修期自</w:t>
      </w:r>
      <w:r>
        <w:rPr>
          <w:rFonts w:hint="eastAsia" w:ascii="宋体" w:hAnsi="宋体" w:eastAsia="宋体" w:cs="宋体"/>
          <w:color w:val="auto"/>
          <w:kern w:val="0"/>
          <w:sz w:val="24"/>
          <w:szCs w:val="24"/>
          <w:highlight w:val="none"/>
        </w:rPr>
        <w:t>分包工程竣工验收合格之日</w:t>
      </w:r>
      <w:r>
        <w:rPr>
          <w:rFonts w:hint="eastAsia" w:ascii="宋体" w:hAnsi="宋体" w:eastAsia="宋体" w:cs="宋体"/>
          <w:color w:val="auto"/>
          <w:sz w:val="24"/>
          <w:szCs w:val="24"/>
          <w:highlight w:val="none"/>
        </w:rPr>
        <w:t>起计算。</w:t>
      </w:r>
    </w:p>
    <w:p w14:paraId="468D7574">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三、缺陷责任期</w:t>
      </w:r>
    </w:p>
    <w:p w14:paraId="6D7BB23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分包工程缺陷责任期为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个月，缺陷责任期自分包工程竣工验收合格之日起计算。</w:t>
      </w:r>
    </w:p>
    <w:p w14:paraId="09816A5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缺陷责任期终止后，如无质量问题承包人应退还剩余的质量保证金。</w:t>
      </w:r>
    </w:p>
    <w:p w14:paraId="576C4CF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四、质量保修责任</w:t>
      </w:r>
    </w:p>
    <w:p w14:paraId="7605C3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1．属于保修范围、内容的项目，分包人应当在接到保修通知之日起3天内派人保修。分包人不在约定期限内派人保修的，承包人可以委托他人修理。</w:t>
      </w:r>
    </w:p>
    <w:p w14:paraId="7581090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2．发生紧急事故需抢修的，分包人在接到事故通知后，应当立即到达事故现场抢修。</w:t>
      </w:r>
    </w:p>
    <w:p w14:paraId="05353C6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73BD954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4．质量保修完成后，由承包人组织验收。</w:t>
      </w:r>
    </w:p>
    <w:p w14:paraId="2E27848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r>
        <w:rPr>
          <w:rFonts w:hint="eastAsia" w:ascii="宋体" w:hAnsi="宋体" w:eastAsia="宋体" w:cs="宋体"/>
          <w:b/>
          <w:bCs/>
          <w:color w:val="auto"/>
          <w:sz w:val="24"/>
          <w:szCs w:val="24"/>
          <w:highlight w:val="none"/>
        </w:rPr>
        <w:t>五、保修费用</w:t>
      </w:r>
    </w:p>
    <w:p w14:paraId="56325E90">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保修费用由造成质量缺陷的责任方承担。</w:t>
      </w:r>
    </w:p>
    <w:p w14:paraId="6011ACB3">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六、双方约定的其他工程质量保修事项：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1BD9BF0">
      <w:pPr>
        <w:keepNext w:val="0"/>
        <w:keepLines w:val="0"/>
        <w:pageBreakBefore w:val="0"/>
        <w:widowControl w:val="0"/>
        <w:kinsoku/>
        <w:wordWrap w:val="0"/>
        <w:overflowPunct/>
        <w:topLinePunct w:val="0"/>
        <w:autoSpaceDE/>
        <w:autoSpaceDN/>
        <w:bidi w:val="0"/>
        <w:adjustRightInd/>
        <w:snapToGrid/>
        <w:spacing w:line="500" w:lineRule="exact"/>
        <w:ind w:firstLine="456" w:firstLineChars="19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工程质量保修书由承包人、分包人在工程完工验收前共同签署，作为分包合同的附件，其有效期限至保修期满。</w:t>
      </w:r>
    </w:p>
    <w:p w14:paraId="3A5CB315">
      <w:pPr>
        <w:wordWrap w:val="0"/>
        <w:spacing w:line="360" w:lineRule="auto"/>
        <w:rPr>
          <w:rFonts w:hint="eastAsia" w:ascii="宋体" w:hAnsi="宋体" w:eastAsia="宋体" w:cs="宋体"/>
          <w:color w:val="auto"/>
          <w:sz w:val="24"/>
          <w:szCs w:val="24"/>
          <w:highlight w:val="none"/>
        </w:rPr>
      </w:pPr>
    </w:p>
    <w:p w14:paraId="4F0AC78B">
      <w:pPr>
        <w:wordWrap w:val="0"/>
        <w:spacing w:line="360" w:lineRule="auto"/>
        <w:rPr>
          <w:rFonts w:hint="eastAsia" w:ascii="宋体" w:hAnsi="宋体" w:eastAsia="宋体" w:cs="宋体"/>
          <w:color w:val="auto"/>
          <w:sz w:val="24"/>
          <w:szCs w:val="24"/>
          <w:highlight w:val="none"/>
        </w:rPr>
        <w:sectPr>
          <w:footerReference r:id="rId8" w:type="default"/>
          <w:pgSz w:w="11906" w:h="16838"/>
          <w:pgMar w:top="1304" w:right="1644" w:bottom="1304" w:left="1701" w:header="851" w:footer="992" w:gutter="0"/>
          <w:cols w:space="0" w:num="1"/>
          <w:rtlGutter w:val="0"/>
          <w:docGrid w:type="lines" w:linePitch="312" w:charSpace="0"/>
        </w:sectPr>
      </w:pPr>
    </w:p>
    <w:p w14:paraId="6DD1A2B1">
      <w:pPr>
        <w:keepNext w:val="0"/>
        <w:keepLines w:val="0"/>
        <w:pageBreakBefore w:val="0"/>
        <w:widowControl w:val="0"/>
        <w:kinsoku/>
        <w:overflowPunct/>
        <w:topLinePunct w:val="0"/>
        <w:autoSpaceDE/>
        <w:autoSpaceDN/>
        <w:bidi w:val="0"/>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rPr>
        <w:t xml:space="preserve">      地 址</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u w:val="single"/>
        </w:rPr>
        <w:t>山西省长治市屯留</w:t>
      </w: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2B06669">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8728AE9">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建行山西省长治市常村分理处</w:t>
      </w:r>
    </w:p>
    <w:p w14:paraId="6C1AC33D">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14001648539050010229</w:t>
      </w:r>
      <w:r>
        <w:rPr>
          <w:rFonts w:hint="eastAsia" w:ascii="宋体" w:hAnsi="宋体" w:eastAsia="宋体" w:cs="宋体"/>
          <w:color w:val="auto"/>
          <w:sz w:val="24"/>
          <w:szCs w:val="24"/>
          <w:highlight w:val="none"/>
          <w:u w:val="single"/>
        </w:rPr>
        <w:t xml:space="preserve">  </w:t>
      </w:r>
    </w:p>
    <w:p w14:paraId="3451E1AE">
      <w:pPr>
        <w:wordWrap w:val="0"/>
        <w:spacing w:line="72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6DC39F52">
      <w:pPr>
        <w:keepNext w:val="0"/>
        <w:keepLines w:val="0"/>
        <w:pageBreakBefore w:val="0"/>
        <w:widowControl w:val="0"/>
        <w:kinsoku/>
        <w:overflowPunct/>
        <w:topLinePunct w:val="0"/>
        <w:autoSpaceDE/>
        <w:autoSpaceDN/>
        <w:bidi w:val="0"/>
        <w:spacing w:line="720" w:lineRule="auto"/>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分包</w:t>
      </w:r>
      <w:r>
        <w:rPr>
          <w:rFonts w:hint="eastAsia" w:ascii="宋体" w:hAnsi="宋体" w:eastAsia="宋体" w:cs="宋体"/>
          <w:color w:val="auto"/>
          <w:sz w:val="24"/>
          <w:szCs w:val="24"/>
          <w:highlight w:val="none"/>
        </w:rPr>
        <w:t>人：</w:t>
      </w:r>
      <w:r>
        <w:rPr>
          <w:rFonts w:hint="eastAsia" w:ascii="宋体" w:hAnsi="宋体" w:cs="宋体"/>
          <w:color w:val="auto"/>
          <w:w w:val="90"/>
          <w:sz w:val="24"/>
          <w:szCs w:val="24"/>
          <w:highlight w:val="none"/>
          <w:u w:val="single"/>
          <w:lang w:eastAsia="zh-CN"/>
        </w:rPr>
        <w:t>XXXX</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p>
    <w:p w14:paraId="5B72EE8E">
      <w:pPr>
        <w:keepNext w:val="0"/>
        <w:keepLines w:val="0"/>
        <w:pageBreakBefore w:val="0"/>
        <w:widowControl w:val="0"/>
        <w:kinsoku/>
        <w:overflowPunct/>
        <w:topLinePunct w:val="0"/>
        <w:autoSpaceDE/>
        <w:autoSpaceDN/>
        <w:bidi w:val="0"/>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cs="宋体"/>
          <w:color w:val="auto"/>
          <w:sz w:val="24"/>
          <w:szCs w:val="24"/>
          <w:highlight w:val="none"/>
          <w:lang w:eastAsia="zh-CN"/>
        </w:rPr>
        <w:t>：</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rPr>
        <w:t xml:space="preserve">     </w:t>
      </w:r>
    </w:p>
    <w:p w14:paraId="5E0FB6C0">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rPr>
      </w:pPr>
    </w:p>
    <w:p w14:paraId="75BBE086">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p>
    <w:p w14:paraId="5C99F753">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i w:val="0"/>
          <w:iCs w:val="0"/>
          <w:color w:val="auto"/>
          <w:sz w:val="24"/>
          <w:highlight w:val="none"/>
          <w:u w:val="single"/>
          <w:lang w:eastAsia="zh-CN"/>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eastAsia="zh-CN"/>
        </w:rPr>
        <w:t>XXXX</w:t>
      </w:r>
    </w:p>
    <w:p w14:paraId="20846ED7">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rPr>
      </w:pPr>
    </w:p>
    <w:p w14:paraId="6CF80FB6">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p>
    <w:p w14:paraId="5933FBE7">
      <w:pPr>
        <w:keepNext w:val="0"/>
        <w:keepLines w:val="0"/>
        <w:pageBreakBefore w:val="0"/>
        <w:widowControl w:val="0"/>
        <w:kinsoku/>
        <w:wordWrap w:val="0"/>
        <w:overflowPunct/>
        <w:topLinePunct w:val="0"/>
        <w:autoSpaceDE/>
        <w:autoSpaceDN/>
        <w:bidi w:val="0"/>
        <w:spacing w:line="720" w:lineRule="auto"/>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p>
    <w:p w14:paraId="534B6FB7">
      <w:pPr>
        <w:wordWrap w:val="0"/>
        <w:spacing w:line="720" w:lineRule="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p>
    <w:p w14:paraId="43434CB0">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highlight w:val="none"/>
        </w:rPr>
        <w:t xml:space="preserve"> </w:t>
      </w:r>
      <w:r>
        <w:rPr>
          <w:rFonts w:hint="eastAsia" w:ascii="宋体" w:hAnsi="宋体" w:eastAsia="宋体" w:cs="宋体"/>
          <w:b/>
          <w:bCs/>
          <w:color w:val="auto"/>
          <w:sz w:val="24"/>
          <w:szCs w:val="24"/>
          <w:highlight w:val="none"/>
          <w:lang w:val="en-US" w:eastAsia="zh-CN"/>
        </w:rPr>
        <w:t>附</w:t>
      </w:r>
      <w:r>
        <w:rPr>
          <w:rFonts w:hint="eastAsia" w:ascii="宋体" w:hAnsi="宋体" w:eastAsia="宋体" w:cs="宋体"/>
          <w:b/>
          <w:bCs/>
          <w:color w:val="auto"/>
          <w:sz w:val="24"/>
          <w:szCs w:val="24"/>
          <w:highlight w:val="none"/>
        </w:rPr>
        <w:t>件</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w:t>
      </w:r>
    </w:p>
    <w:p w14:paraId="19AF38A9">
      <w:pPr>
        <w:keepNext w:val="0"/>
        <w:keepLines w:val="0"/>
        <w:pageBreakBefore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04FCBF5">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4"/>
          <w:szCs w:val="24"/>
          <w:highlight w:val="none"/>
        </w:rPr>
      </w:pPr>
    </w:p>
    <w:p w14:paraId="60A0D45C">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承包人（全称）：</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山西潞安工程有限公司</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118A3BFA">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分包人（全称）：</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eastAsia="zh-CN"/>
        </w:rPr>
        <w:t>XXXX</w:t>
      </w:r>
      <w:r>
        <w:rPr>
          <w:rFonts w:hint="eastAsia" w:ascii="宋体" w:hAnsi="宋体" w:eastAsia="宋体" w:cs="宋体"/>
          <w:b w:val="0"/>
          <w:bCs w:val="0"/>
          <w:color w:val="auto"/>
          <w:sz w:val="24"/>
          <w:szCs w:val="24"/>
          <w:highlight w:val="none"/>
          <w:u w:val="single"/>
        </w:rPr>
        <w:t xml:space="preserve"> </w:t>
      </w:r>
    </w:p>
    <w:p w14:paraId="4FF240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highlight w:val="none"/>
          <w:lang w:eastAsia="zh-CN"/>
        </w:rPr>
        <w:t>工程名称:</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u w:val="single"/>
          <w:lang w:val="en-US" w:eastAsia="zh-CN"/>
        </w:rPr>
        <w:t xml:space="preserve">  XXXX工程  </w:t>
      </w:r>
    </w:p>
    <w:p w14:paraId="3D651F8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工程地点:</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u w:val="single"/>
          <w:lang w:val="en-US" w:eastAsia="zh-CN"/>
        </w:rPr>
        <w:t xml:space="preserve">  XXXX </w:t>
      </w:r>
    </w:p>
    <w:p w14:paraId="1307F7C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olor w:val="auto"/>
          <w:highlight w:val="none"/>
        </w:rPr>
        <w:t>甲乙双方根据《中华人民共和国建筑法》、《中华人民共和国安全生产法》和《建设工程安全生产管理条例》和</w:t>
      </w:r>
      <w:r>
        <w:rPr>
          <w:color w:val="auto"/>
          <w:highlight w:val="none"/>
        </w:rPr>
        <w:t>《煤矿安全规程》</w:t>
      </w:r>
      <w:r>
        <w:rPr>
          <w:rFonts w:hint="eastAsia"/>
          <w:color w:val="auto"/>
          <w:highlight w:val="none"/>
        </w:rPr>
        <w:t>建筑施工行业管理标准规范等相关规定，经协商一致，签订建筑施工安全生产协议</w:t>
      </w:r>
      <w:r>
        <w:rPr>
          <w:rFonts w:hint="eastAsia" w:ascii="宋体" w:hAnsi="宋体" w:eastAsia="宋体" w:cs="宋体"/>
          <w:color w:val="auto"/>
          <w:kern w:val="2"/>
          <w:sz w:val="24"/>
          <w:szCs w:val="24"/>
          <w:highlight w:val="none"/>
        </w:rPr>
        <w:t>。</w:t>
      </w:r>
    </w:p>
    <w:p w14:paraId="1E920C4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一、</w:t>
      </w:r>
      <w:r>
        <w:rPr>
          <w:rFonts w:hint="eastAsia" w:ascii="宋体" w:hAnsi="宋体" w:eastAsia="宋体" w:cs="宋体"/>
          <w:b/>
          <w:bCs/>
          <w:color w:val="auto"/>
          <w:kern w:val="2"/>
          <w:sz w:val="24"/>
          <w:szCs w:val="24"/>
          <w:highlight w:val="none"/>
        </w:rPr>
        <w:t xml:space="preserve"> 双方权责</w:t>
      </w:r>
    </w:p>
    <w:p w14:paraId="20AD176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（一） 甲乙双方共同的责任: </w:t>
      </w:r>
      <w:r>
        <w:rPr>
          <w:rFonts w:hint="eastAsia" w:ascii="宋体" w:hAnsi="宋体" w:eastAsia="宋体" w:cs="宋体"/>
          <w:color w:val="auto"/>
          <w:kern w:val="2"/>
          <w:sz w:val="24"/>
          <w:szCs w:val="24"/>
          <w:highlight w:val="none"/>
        </w:rPr>
        <w:t>     </w:t>
      </w:r>
    </w:p>
    <w:p w14:paraId="7D69F8BE">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225C8C1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遵循先订合同后施工的原则，否则由此造成的一切后果均由有关方负责。</w:t>
      </w:r>
    </w:p>
    <w:p w14:paraId="1C62060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施工期间，承包人指派</w:t>
      </w:r>
      <w:r>
        <w:rPr>
          <w:rFonts w:hint="eastAsia" w:ascii="宋体" w:hAnsi="宋体" w:eastAsia="宋体" w:cs="宋体"/>
          <w:color w:val="auto"/>
          <w:kern w:val="2"/>
          <w:sz w:val="24"/>
          <w:szCs w:val="24"/>
          <w:highlight w:val="none"/>
          <w:u w:val="single"/>
        </w:rPr>
        <w:t> </w:t>
      </w:r>
      <w:r>
        <w:rPr>
          <w:rFonts w:hint="eastAsia" w:cs="宋体"/>
          <w:color w:val="auto"/>
          <w:kern w:val="2"/>
          <w:sz w:val="24"/>
          <w:szCs w:val="24"/>
          <w:highlight w:val="none"/>
          <w:u w:val="single"/>
          <w:lang w:eastAsia="zh-CN"/>
        </w:rPr>
        <w:t>XXXX</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、分包单位指派</w:t>
      </w:r>
      <w:r>
        <w:rPr>
          <w:rFonts w:hint="eastAsia" w:ascii="宋体" w:hAnsi="宋体" w:eastAsia="宋体" w:cs="宋体"/>
          <w:color w:val="auto"/>
          <w:kern w:val="2"/>
          <w:sz w:val="24"/>
          <w:szCs w:val="24"/>
          <w:highlight w:val="none"/>
          <w:u w:val="single"/>
        </w:rPr>
        <w:t xml:space="preserve"> </w:t>
      </w:r>
      <w:r>
        <w:rPr>
          <w:rFonts w:hint="eastAsia" w:cs="宋体"/>
          <w:color w:val="auto"/>
          <w:sz w:val="24"/>
          <w:szCs w:val="24"/>
          <w:highlight w:val="none"/>
          <w:u w:val="single"/>
          <w:lang w:val="en-US" w:eastAsia="zh-CN"/>
        </w:rPr>
        <w:t>XXXX</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为本工程项目有关安全、防火、环保工作的联系工作。</w:t>
      </w:r>
    </w:p>
    <w:p w14:paraId="41C268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645F2B1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5ECF8FE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183781E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C0FCB4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7845063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3E4613E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4ADDB1D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40A40E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3C05B54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754894C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5C8853D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0ED9322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300BD59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7B13AF7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14</w:t>
      </w:r>
      <w:r>
        <w:rPr>
          <w:rFonts w:hint="eastAsia"/>
          <w:color w:val="auto"/>
          <w:highlight w:val="none"/>
          <w:lang w:eastAsia="zh-CN"/>
        </w:rPr>
        <w:t>、</w:t>
      </w:r>
      <w:r>
        <w:rPr>
          <w:rFonts w:hint="eastAsia"/>
          <w:color w:val="auto"/>
          <w:highlight w:val="none"/>
        </w:rPr>
        <w:t>承包人应对分包人提交的营业执照、施工资质和安全施工资格证书进行审查及备案，了解在此前的施工业绩及施工安全情况。</w:t>
      </w:r>
    </w:p>
    <w:p w14:paraId="1106C6A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15</w:t>
      </w:r>
      <w:r>
        <w:rPr>
          <w:rFonts w:hint="eastAsia"/>
          <w:color w:val="auto"/>
          <w:highlight w:val="none"/>
          <w:lang w:eastAsia="zh-CN"/>
        </w:rPr>
        <w:t>、</w:t>
      </w:r>
      <w:r>
        <w:rPr>
          <w:rFonts w:hint="eastAsia"/>
          <w:color w:val="auto"/>
          <w:highlight w:val="none"/>
        </w:rPr>
        <w:t>施工期间承包人应对分包人施工现场进行安全监督，发现违章作业及危及人身、设备安全时，应及时制止、纠正，必要时有权停止其工作，并向分包人提出整改要求。</w:t>
      </w:r>
    </w:p>
    <w:p w14:paraId="12FFE1E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16、承包人有协助分包人搞好安全生产、安全管理以及督促定期检查的义务，对承包人违反安全生产规定、制度等情况，分包人有要求承包人整改的权利。</w:t>
      </w:r>
    </w:p>
    <w:p w14:paraId="7D8EFE8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2F30D94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ascii="宋体" w:hAnsi="宋体" w:eastAsia="宋体" w:cs="宋体"/>
          <w:color w:val="auto"/>
          <w:kern w:val="2"/>
          <w:sz w:val="24"/>
          <w:szCs w:val="24"/>
          <w:highlight w:val="none"/>
          <w:u w:val="single"/>
        </w:rPr>
        <w:t xml:space="preserve"> </w:t>
      </w:r>
      <w:r>
        <w:rPr>
          <w:rFonts w:hint="eastAsia" w:cs="宋体"/>
          <w:color w:val="auto"/>
          <w:kern w:val="2"/>
          <w:sz w:val="24"/>
          <w:szCs w:val="24"/>
          <w:highlight w:val="none"/>
          <w:u w:val="single"/>
          <w:lang w:eastAsia="zh-CN"/>
        </w:rPr>
        <w:t>全年零事故</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       </w:t>
      </w:r>
    </w:p>
    <w:p w14:paraId="5D4EE36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577713C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753BE09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EEBA4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5、分包人应当具备国家规定的注册资本、专业技术人员、技术装备和安全生产等条件，应向承包人提供真实、合法、有效的承包本工程所需相关资质证书；</w:t>
      </w:r>
    </w:p>
    <w:p w14:paraId="127A16E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10EE4E2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7、分包人应遵守国家和地方关于劳动安全、劳务用工法律法规及规章制度，</w:t>
      </w:r>
    </w:p>
    <w:p w14:paraId="5A5E862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规范劳动用工制度，保证用工的合法性，维护职工权益，为从业人员提供符合国家</w:t>
      </w:r>
    </w:p>
    <w:p w14:paraId="0E1AC5B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标准或行业标准的劳动防护用品，为从业人员及时缴纳各种社会保险，及时发放工人工资。</w:t>
      </w:r>
    </w:p>
    <w:p w14:paraId="2ED4730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62FDDCB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olor w:val="auto"/>
          <w:highlight w:val="none"/>
          <w:lang w:val="en-US" w:eastAsia="zh-CN"/>
        </w:rPr>
        <w:t>9、分包人施工项目安全生产管理人员、技术人员持证上岗，特种作业人员上岗必须携带特种作业操作证，严禁违章操作、无证操作；严禁不懂电器、机械设备的人，擅自操作使用电器、机械设备。</w:t>
      </w:r>
    </w:p>
    <w:p w14:paraId="7D61998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3DBCF3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olor w:val="auto"/>
          <w:highlight w:val="none"/>
          <w:lang w:val="en-US" w:eastAsia="zh-CN"/>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w:t>
      </w:r>
      <w:r>
        <w:rPr>
          <w:rFonts w:hint="eastAsia" w:cs="宋体"/>
          <w:color w:val="auto"/>
          <w:kern w:val="2"/>
          <w:sz w:val="24"/>
          <w:szCs w:val="24"/>
          <w:highlight w:val="none"/>
          <w:lang w:val="en-US" w:eastAsia="zh-CN"/>
        </w:rPr>
        <w:t>后果概由分包人负责。</w:t>
      </w:r>
    </w:p>
    <w:p w14:paraId="26D6F9C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12、专业化队伍在施工期间必须接受承包人的检查和指导，承包人有权对分包人所处的施工区域、作业环境、操作设施设备、工具用具等进行检查。</w:t>
      </w:r>
    </w:p>
    <w:p w14:paraId="10435D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2B67F21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14、分包人施工过程中应做到工完、料尽、场地清，确保安全文明施工。</w:t>
      </w:r>
    </w:p>
    <w:p w14:paraId="3C5BE45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15、分包人在施工期间必须严格执行和遵守承包人的安全生产、防火管理等各类规定，接受承包人的督促、检查和指导。</w:t>
      </w:r>
    </w:p>
    <w:p w14:paraId="0ACF1A4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18362C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olor w:val="auto"/>
          <w:highlight w:val="none"/>
          <w:lang w:val="en-US" w:eastAsia="zh-CN"/>
        </w:rPr>
        <w:t>17、分包人在签订工程施工合同后，应自觉地向暂住地的公安派出机构办理暂住登记手续，并向当地区(县)城建办(建设局)安监站、劳动局劳动保护检察部门办理施工登记手续</w:t>
      </w:r>
      <w:r>
        <w:rPr>
          <w:rFonts w:hint="eastAsia"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 xml:space="preserve">     </w:t>
      </w:r>
    </w:p>
    <w:p w14:paraId="5825BBF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2187C4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一</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书面下整改通知的，因</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拒不整改而造成的事故由</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负全面责任。 </w:t>
      </w:r>
    </w:p>
    <w:p w14:paraId="3F02AC2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二</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其他事宜将根据现场实际情况实际实施。</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有权利针对现场实际情况对一切不安全的因素进行劝说、阻止、整改、处罚。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必须积极配合，否则出现事故</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负全面责任。     </w:t>
      </w:r>
    </w:p>
    <w:p w14:paraId="7C5ACD1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三</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分包单位应遵守潞安工程公司分包单位安全管理制度，杜绝出现</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因不服从</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合理安全管理而造成对</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的人身伤害。一旦出现，严肃处理(一切责任</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负责）。  </w:t>
      </w:r>
    </w:p>
    <w:p w14:paraId="5B1B8AD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四</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在进场前必须按</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项目部的要求将所须资料交齐后方可进场。</w:t>
      </w:r>
    </w:p>
    <w:p w14:paraId="5F489C8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五</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进场的所有机械设备必须向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项目部提供清单，待检查合格后方可入场。      </w:t>
      </w:r>
    </w:p>
    <w:p w14:paraId="473713B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六</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对分包单位的罚款按照公司制度规定执行，公司对分包单位安全奖罚规定与本协议具有同等法律效力。</w:t>
      </w:r>
    </w:p>
    <w:p w14:paraId="0327C28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b/>
          <w:bCs/>
          <w:color w:val="auto"/>
          <w:highlight w:val="none"/>
          <w:lang w:val="en-US" w:eastAsia="zh-CN"/>
        </w:rPr>
        <w:t>（七）</w:t>
      </w:r>
      <w:r>
        <w:rPr>
          <w:rFonts w:hint="eastAsia"/>
          <w:color w:val="auto"/>
          <w:highlight w:val="none"/>
          <w:lang w:val="en-US" w:eastAsia="zh-CN"/>
        </w:rPr>
        <w:t>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w:t>
      </w:r>
      <w:r>
        <w:rPr>
          <w:rFonts w:ascii="宋体" w:hAnsi="宋体" w:eastAsia="宋体" w:cs="宋体"/>
          <w:color w:val="auto"/>
          <w:spacing w:val="8"/>
          <w:sz w:val="23"/>
          <w:szCs w:val="23"/>
          <w:highlight w:val="none"/>
        </w:rPr>
        <w:t>。</w:t>
      </w:r>
      <w:r>
        <w:rPr>
          <w:rFonts w:hint="eastAsia" w:ascii="宋体" w:hAnsi="宋体" w:eastAsia="宋体" w:cs="宋体"/>
          <w:color w:val="auto"/>
          <w:kern w:val="2"/>
          <w:sz w:val="24"/>
          <w:szCs w:val="24"/>
          <w:highlight w:val="none"/>
        </w:rPr>
        <w:t> </w:t>
      </w:r>
    </w:p>
    <w:p w14:paraId="2D9B542F">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八</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w:t>
      </w:r>
      <w:r>
        <w:rPr>
          <w:rFonts w:hint="eastAsia" w:cs="宋体"/>
          <w:color w:val="auto"/>
          <w:kern w:val="2"/>
          <w:sz w:val="24"/>
          <w:szCs w:val="24"/>
          <w:highlight w:val="none"/>
          <w:lang w:val="en-US" w:eastAsia="zh-CN"/>
        </w:rPr>
        <w:t>工程款</w:t>
      </w:r>
      <w:r>
        <w:rPr>
          <w:rFonts w:hint="eastAsia" w:ascii="宋体" w:hAnsi="宋体" w:eastAsia="宋体" w:cs="宋体"/>
          <w:color w:val="auto"/>
          <w:kern w:val="2"/>
          <w:sz w:val="24"/>
          <w:szCs w:val="24"/>
          <w:highlight w:val="none"/>
        </w:rPr>
        <w:t>内扣除。       </w:t>
      </w:r>
    </w:p>
    <w:p w14:paraId="081BE10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2C57968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一</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38DF25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725F4C2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126925C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二</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安全管理人员下达通知并签字，并由</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签字盖章确认，由财务进行扣除，余额不足时缴纳现金。奖励，由</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安全管理人员书面建议，</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有关领导签字同意后，纳入工程款结算。</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对</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的处罚有异议时，可书面向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项目经理提出复议;对项目经理的决定仍然有异议时，可向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上级安全管理部门书面申请复议。</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上级安全管理部门的决定是最终决定。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无正当理由，拒不配合签字盖章接受处罚的，按应罚款2倍的额度罚扣该分包单位工程款，并无需再经分包单位签字盖章确认。</w:t>
      </w:r>
    </w:p>
    <w:p w14:paraId="1F1C61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三</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若因</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原因或责任导致</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受到地方各级政府、部门以及集团公司各类罚款、停产等处罚，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将承担</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因此造成的损失，并接受</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的加倍处罚。</w:t>
      </w:r>
    </w:p>
    <w:p w14:paraId="486DABE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四</w:t>
      </w:r>
      <w:r>
        <w:rPr>
          <w:rFonts w:hint="eastAsia" w:cs="宋体"/>
          <w:b/>
          <w:bCs/>
          <w:color w:val="auto"/>
          <w:kern w:val="2"/>
          <w:sz w:val="24"/>
          <w:szCs w:val="24"/>
          <w:highlight w:val="none"/>
          <w:lang w:eastAsia="zh-CN"/>
        </w:rPr>
        <w:t>）</w:t>
      </w:r>
      <w:r>
        <w:rPr>
          <w:rFonts w:hint="eastAsia" w:ascii="宋体" w:hAnsi="宋体" w:eastAsia="宋体" w:cs="宋体"/>
          <w:b/>
          <w:bCs/>
          <w:color w:val="auto"/>
          <w:kern w:val="2"/>
          <w:sz w:val="24"/>
          <w:szCs w:val="24"/>
          <w:highlight w:val="none"/>
        </w:rPr>
        <w:t>本协议适用范围:</w:t>
      </w:r>
      <w:r>
        <w:rPr>
          <w:rFonts w:hint="eastAsia" w:ascii="宋体" w:hAnsi="宋体" w:eastAsia="宋体" w:cs="宋体"/>
          <w:color w:val="auto"/>
          <w:kern w:val="2"/>
          <w:sz w:val="24"/>
          <w:szCs w:val="24"/>
          <w:highlight w:val="none"/>
        </w:rPr>
        <w:t>       </w:t>
      </w:r>
    </w:p>
    <w:p w14:paraId="4229286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人员:甲乙双方所有进入施工现场的人员;        </w:t>
      </w:r>
    </w:p>
    <w:p w14:paraId="763C00C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 xml:space="preserve">区域:工程地点围墙以内;        </w:t>
      </w:r>
    </w:p>
    <w:p w14:paraId="5CCBABA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时间:自本协议书签字起至总包书面通知分包单位退场之日止。</w:t>
      </w:r>
    </w:p>
    <w:p w14:paraId="090EAEB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上述未尽事宜，国家、地方和行业有规定的按规定执行。   </w:t>
      </w:r>
    </w:p>
    <w:p w14:paraId="7D7C741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本协议经双方代表签章后即生效：协议作为合同正本的附件，份数与合同正本一致。 </w:t>
      </w:r>
    </w:p>
    <w:p w14:paraId="6C52CBC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textAlignment w:val="auto"/>
        <w:rPr>
          <w:rFonts w:hint="eastAsia" w:ascii="宋体" w:hAnsi="宋体" w:eastAsia="宋体" w:cs="宋体"/>
          <w:color w:val="auto"/>
          <w:kern w:val="2"/>
          <w:sz w:val="24"/>
          <w:szCs w:val="24"/>
          <w:highlight w:val="none"/>
        </w:rPr>
      </w:pPr>
    </w:p>
    <w:p w14:paraId="045ED78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w:t>
      </w:r>
      <w:r>
        <w:rPr>
          <w:rFonts w:hint="eastAsia" w:ascii="宋体" w:hAnsi="宋体" w:eastAsia="宋体" w:cs="宋体"/>
          <w:color w:val="auto"/>
          <w:w w:val="80"/>
          <w:sz w:val="24"/>
          <w:szCs w:val="24"/>
          <w:highlight w:val="none"/>
        </w:rPr>
        <w:t>分包人：</w:t>
      </w:r>
      <w:r>
        <w:rPr>
          <w:rFonts w:hint="eastAsia" w:ascii="宋体" w:hAnsi="宋体" w:cs="宋体"/>
          <w:color w:val="auto"/>
          <w:w w:val="80"/>
          <w:sz w:val="24"/>
          <w:szCs w:val="24"/>
          <w:highlight w:val="none"/>
          <w:lang w:eastAsia="zh-CN"/>
        </w:rPr>
        <w:t>XXXX</w:t>
      </w:r>
      <w:r>
        <w:rPr>
          <w:rFonts w:hint="eastAsia" w:ascii="宋体" w:hAnsi="宋体" w:eastAsia="宋体" w:cs="宋体"/>
          <w:color w:val="auto"/>
          <w:sz w:val="24"/>
          <w:szCs w:val="24"/>
          <w:highlight w:val="none"/>
        </w:rPr>
        <w:t>　　　　　　　　　　</w:t>
      </w:r>
    </w:p>
    <w:p w14:paraId="5CEB5E2F">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71DAE7A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sectPr>
          <w:footerReference r:id="rId9" w:type="default"/>
          <w:type w:val="continuous"/>
          <w:pgSz w:w="11906" w:h="16838"/>
          <w:pgMar w:top="1304" w:right="1644" w:bottom="1304" w:left="1701" w:header="851" w:footer="992" w:gutter="0"/>
          <w:cols w:space="0" w:num="1"/>
          <w:rtlGutter w:val="0"/>
          <w:docGrid w:type="lines" w:linePitch="312" w:charSpace="0"/>
        </w:sect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4EF0FE48">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w:t>
      </w:r>
    </w:p>
    <w:p w14:paraId="50828C39">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1CC6CB2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FE66B3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63E5DE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CD23BC0">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49228CE">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一、施工环境保护责任范围</w:t>
      </w:r>
    </w:p>
    <w:p w14:paraId="4BD9C23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0D17D9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二、环境保护责任内容</w:t>
      </w:r>
    </w:p>
    <w:p w14:paraId="3D5357F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（一）承包人的权利与义务</w:t>
      </w:r>
    </w:p>
    <w:p w14:paraId="3F2AB83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C8D67A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（二）分包人的权利与义务</w:t>
      </w:r>
    </w:p>
    <w:p w14:paraId="658B8F5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2500AD2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254E3A2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7E31F5E8">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eastAsia="zh-CN"/>
        </w:rPr>
        <w:t>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53B28B0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default" w:ascii="宋体" w:hAnsi="宋体" w:cs="宋体"/>
          <w:color w:val="auto"/>
          <w:sz w:val="24"/>
          <w:szCs w:val="24"/>
          <w:highlight w:val="none"/>
          <w:lang w:val="en-US" w:eastAsia="zh-CN"/>
        </w:rPr>
        <w:t>全面推进矿井水、生活污水、锅炉超低排放提标改造，噪声、挥发性有机物治理、矸石山综合治理等，对照“大气污染物特别排放限值”要求，划清底线，严格标准，全面修订完善节能环保管理制度及考核管理办法。</w:t>
      </w:r>
    </w:p>
    <w:p w14:paraId="041D2D2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6AF886F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6BD2D87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为施工现场环境保护负责人，负责施工现场的环境保护工作。</w:t>
      </w:r>
    </w:p>
    <w:p w14:paraId="60F21E9E">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42EBC47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0C658B2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9BA34F7">
      <w:pPr>
        <w:pStyle w:val="14"/>
        <w:ind w:left="0" w:leftChars="0" w:firstLine="0" w:firstLineChars="0"/>
        <w:rPr>
          <w:rFonts w:hint="eastAsia" w:ascii="宋体" w:hAnsi="宋体" w:eastAsia="宋体" w:cs="宋体"/>
          <w:color w:val="auto"/>
          <w:sz w:val="24"/>
          <w:szCs w:val="24"/>
          <w:highlight w:val="none"/>
        </w:rPr>
      </w:pPr>
    </w:p>
    <w:p w14:paraId="50BCD2AA">
      <w:pPr>
        <w:pStyle w:val="15"/>
        <w:rPr>
          <w:rFonts w:hint="eastAsia" w:ascii="宋体" w:hAnsi="宋体" w:eastAsia="宋体" w:cs="宋体"/>
          <w:color w:val="auto"/>
          <w:sz w:val="24"/>
          <w:szCs w:val="24"/>
          <w:highlight w:val="none"/>
        </w:rPr>
      </w:pPr>
    </w:p>
    <w:p w14:paraId="44F5C0BC">
      <w:pPr>
        <w:pStyle w:val="15"/>
        <w:rPr>
          <w:rFonts w:hint="eastAsia" w:ascii="宋体" w:hAnsi="宋体" w:eastAsia="宋体" w:cs="宋体"/>
          <w:color w:val="auto"/>
          <w:sz w:val="24"/>
          <w:szCs w:val="24"/>
          <w:highlight w:val="none"/>
        </w:rPr>
      </w:pPr>
    </w:p>
    <w:p w14:paraId="4A3077D9">
      <w:pPr>
        <w:pStyle w:val="15"/>
        <w:rPr>
          <w:rFonts w:hint="eastAsia" w:ascii="宋体" w:hAnsi="宋体" w:eastAsia="宋体" w:cs="宋体"/>
          <w:color w:val="auto"/>
          <w:sz w:val="24"/>
          <w:szCs w:val="24"/>
          <w:highlight w:val="none"/>
        </w:rPr>
      </w:pPr>
    </w:p>
    <w:p w14:paraId="019A5B4C">
      <w:pPr>
        <w:pStyle w:val="15"/>
        <w:rPr>
          <w:rFonts w:hint="eastAsia" w:ascii="宋体" w:hAnsi="宋体" w:eastAsia="宋体" w:cs="宋体"/>
          <w:color w:val="auto"/>
          <w:sz w:val="24"/>
          <w:szCs w:val="24"/>
          <w:highlight w:val="none"/>
        </w:rPr>
      </w:pPr>
    </w:p>
    <w:p w14:paraId="5B044D87">
      <w:pPr>
        <w:pStyle w:val="15"/>
        <w:ind w:left="0" w:leftChars="0" w:firstLine="0" w:firstLineChars="0"/>
        <w:rPr>
          <w:rFonts w:hint="eastAsia" w:ascii="宋体" w:hAnsi="宋体" w:eastAsia="宋体" w:cs="宋体"/>
          <w:color w:val="auto"/>
          <w:sz w:val="24"/>
          <w:szCs w:val="24"/>
          <w:highlight w:val="none"/>
        </w:rPr>
      </w:pPr>
    </w:p>
    <w:p w14:paraId="5D159DF5">
      <w:pPr>
        <w:pStyle w:val="15"/>
        <w:rPr>
          <w:rFonts w:hint="eastAsia" w:ascii="宋体" w:hAnsi="宋体" w:eastAsia="宋体" w:cs="宋体"/>
          <w:color w:val="auto"/>
          <w:sz w:val="24"/>
          <w:szCs w:val="24"/>
          <w:highlight w:val="none"/>
        </w:rPr>
      </w:pPr>
    </w:p>
    <w:p w14:paraId="5281A8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3FEEE46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7CB05D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B48D7D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346891EB">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寺家庄煤业副立井直流提升机更换尾绳和交流提升机更换首绳工程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LAGCGSKJFGS（Z）015</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2026年4月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10" w:type="default"/>
          <w:footerReference r:id="rId11" w:type="even"/>
          <w:pgSz w:w="11906" w:h="16838"/>
          <w:pgMar w:top="1304" w:right="1786" w:bottom="1304" w:left="1786" w:header="851" w:footer="992" w:gutter="0"/>
          <w:pgNumType w:start="1"/>
          <w:cols w:space="720" w:num="1"/>
          <w:docGrid w:type="lines" w:linePitch="312" w:charSpace="0"/>
        </w:sect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2026年4月4日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2026年4月4日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2026年4月5日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2026年4月4日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2626"/>
        <w:gridCol w:w="2171"/>
        <w:gridCol w:w="2171"/>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trPr>
        <w:tc>
          <w:tcPr>
            <w:tcW w:w="1711"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68" w:type="dxa"/>
            <w:gridSpan w:val="3"/>
            <w:noWrap w:val="0"/>
            <w:vAlign w:val="center"/>
          </w:tcPr>
          <w:p w14:paraId="7B17E1F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寺家庄煤业副立井直流提升机更换</w:t>
            </w:r>
            <w:r>
              <w:rPr>
                <w:rFonts w:hint="eastAsia" w:ascii="宋体" w:hAnsi="宋体" w:cs="宋体"/>
                <w:color w:val="000000" w:themeColor="text1"/>
                <w:sz w:val="24"/>
                <w:szCs w:val="24"/>
                <w:highlight w:val="none"/>
                <w:u w:val="none"/>
                <w:lang w:eastAsia="zh-CN"/>
                <w14:textFill>
                  <w14:solidFill>
                    <w14:schemeClr w14:val="tx1"/>
                  </w14:solidFill>
                </w14:textFill>
              </w:rPr>
              <w:t>尾绳和交流提升机更换首绳工程</w:t>
            </w:r>
            <w:r>
              <w:rPr>
                <w:rFonts w:hint="eastAsia" w:ascii="宋体" w:hAnsi="宋体" w:cs="宋体"/>
                <w:color w:val="000000" w:themeColor="text1"/>
                <w:sz w:val="24"/>
                <w:szCs w:val="24"/>
                <w:highlight w:val="none"/>
                <w:u w:val="none"/>
                <w:lang w:val="en-US" w:eastAsia="zh-CN"/>
                <w14:textFill>
                  <w14:solidFill>
                    <w14:schemeClr w14:val="tx1"/>
                  </w14:solidFill>
                </w14:textFill>
              </w:rPr>
              <w:t>合同总价</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none"/>
                <w:lang w:val="en-US" w:eastAsia="zh-CN"/>
                <w14:textFill>
                  <w14:solidFill>
                    <w14:schemeClr w14:val="tx1"/>
                  </w14:solidFill>
                </w14:textFill>
              </w:rPr>
              <w:t>元（不含税）</w:t>
            </w:r>
          </w:p>
          <w:p w14:paraId="24629047">
            <w:pPr>
              <w:numPr>
                <w:ilvl w:val="0"/>
                <w:numId w:val="0"/>
              </w:num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711"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68" w:type="dxa"/>
            <w:gridSpan w:val="3"/>
            <w:noWrap w:val="0"/>
            <w:vAlign w:val="center"/>
          </w:tcPr>
          <w:p w14:paraId="4A77295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寺家庄煤业副立井直流提升机更换</w:t>
            </w:r>
            <w:r>
              <w:rPr>
                <w:rFonts w:hint="eastAsia" w:ascii="宋体" w:hAnsi="宋体" w:cs="宋体"/>
                <w:color w:val="000000" w:themeColor="text1"/>
                <w:sz w:val="24"/>
                <w:szCs w:val="24"/>
                <w:highlight w:val="none"/>
                <w:u w:val="none"/>
                <w:lang w:eastAsia="zh-CN"/>
                <w14:textFill>
                  <w14:solidFill>
                    <w14:schemeClr w14:val="tx1"/>
                  </w14:solidFill>
                </w14:textFill>
              </w:rPr>
              <w:t>尾绳和交流提升机更换首绳工程</w:t>
            </w:r>
            <w:r>
              <w:rPr>
                <w:rFonts w:hint="eastAsia" w:ascii="宋体" w:hAnsi="宋体" w:cs="宋体"/>
                <w:color w:val="000000" w:themeColor="text1"/>
                <w:sz w:val="24"/>
                <w:szCs w:val="24"/>
                <w:highlight w:val="none"/>
                <w:u w:val="none"/>
                <w:lang w:val="en-US" w:eastAsia="zh-CN"/>
                <w14:textFill>
                  <w14:solidFill>
                    <w14:schemeClr w14:val="tx1"/>
                  </w14:solidFill>
                </w14:textFill>
              </w:rPr>
              <w:t>合同总价291900元（不含税）</w:t>
            </w:r>
          </w:p>
          <w:p w14:paraId="5D30508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711"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68"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1711"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68"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25天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711"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26"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71"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71"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711"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68"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1711"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68" w:type="dxa"/>
            <w:gridSpan w:val="3"/>
            <w:noWrap w:val="0"/>
            <w:vAlign w:val="center"/>
          </w:tcPr>
          <w:p w14:paraId="6FDB2DE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寺家庄煤业副立井直流提升机更换</w:t>
            </w:r>
            <w:r>
              <w:rPr>
                <w:rFonts w:hint="eastAsia" w:ascii="宋体" w:hAnsi="宋体" w:cs="宋体"/>
                <w:color w:val="000000" w:themeColor="text1"/>
                <w:sz w:val="24"/>
                <w:szCs w:val="24"/>
                <w:highlight w:val="none"/>
                <w:u w:val="none"/>
                <w:lang w:eastAsia="zh-CN"/>
                <w14:textFill>
                  <w14:solidFill>
                    <w14:schemeClr w14:val="tx1"/>
                  </w14:solidFill>
                </w14:textFill>
              </w:rPr>
              <w:t>尾绳和交流提升机更换首绳工程</w:t>
            </w:r>
            <w:r>
              <w:rPr>
                <w:rFonts w:hint="eastAsia" w:ascii="宋体" w:hAnsi="宋体" w:cs="宋体"/>
                <w:color w:val="000000" w:themeColor="text1"/>
                <w:sz w:val="24"/>
                <w:szCs w:val="24"/>
                <w:highlight w:val="none"/>
                <w:u w:val="none"/>
                <w:lang w:val="en-US" w:eastAsia="zh-CN"/>
                <w14:textFill>
                  <w14:solidFill>
                    <w14:schemeClr w14:val="tx1"/>
                  </w14:solidFill>
                </w14:textFill>
              </w:rPr>
              <w:t>合同总价</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none"/>
                <w:lang w:val="en-US" w:eastAsia="zh-CN"/>
                <w14:textFill>
                  <w14:solidFill>
                    <w14:schemeClr w14:val="tx1"/>
                  </w14:solidFill>
                </w14:textFill>
              </w:rPr>
              <w:t>元（不含税）</w:t>
            </w:r>
          </w:p>
          <w:p w14:paraId="1AA602E1">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867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2026年4月4日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2026年4月5日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寺家庄煤业副立井直流提升机更换尾绳和交流提升机更换首绳工程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2026年4月4日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sectPr>
      <w:footerReference r:id="rId12"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C9928">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3C60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493C60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D6F09">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58299D">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7A58299D">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E9113">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5B3B32">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6C5B3B32">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EC72">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4CAACB">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254CAACB">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3BBDDF"/>
    <w:multiLevelType w:val="singleLevel"/>
    <w:tmpl w:val="0B3BBDDF"/>
    <w:lvl w:ilvl="0" w:tentative="0">
      <w:start w:val="1"/>
      <w:numFmt w:val="chineseCounting"/>
      <w:suff w:val="space"/>
      <w:lvlText w:val="第%1部分"/>
      <w:lvlJc w:val="left"/>
      <w:rPr>
        <w:rFonts w:hint="eastAsia"/>
      </w:rPr>
    </w:lvl>
  </w:abstractNum>
  <w:abstractNum w:abstractNumId="1">
    <w:nsid w:val="59C1B71C"/>
    <w:multiLevelType w:val="singleLevel"/>
    <w:tmpl w:val="59C1B71C"/>
    <w:lvl w:ilvl="0" w:tentative="0">
      <w:start w:val="1"/>
      <w:numFmt w:val="chineseCounting"/>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B63973"/>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60212A"/>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BB0A68"/>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538D6"/>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ACE73D1"/>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3414B"/>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E6D4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ED6C82"/>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B64214"/>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47</Pages>
  <Words>3834</Words>
  <Characters>4242</Characters>
  <Lines>173</Lines>
  <Paragraphs>48</Paragraphs>
  <TotalTime>50</TotalTime>
  <ScaleCrop>false</ScaleCrop>
  <LinksUpToDate>false</LinksUpToDate>
  <CharactersWithSpaces>4624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2026-06-29T04:58:02Z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3546642BDDA04FAEA8C25612BB34E5CC_13</vt:lpwstr>
  </property>
  <property fmtid="{D5CDD505-2E9C-101B-9397-08002B2CF9AE}" pid="4" name="KSOTemplateDocerSaveRecord">
    <vt:lpwstr>eyJoZGlkIjoiOGM3MzFjN2VmYWE3ZjVlZWQwZWRiMzBmNzAzZmVkZjkiLCJ1c2VySWQiOiIzOTUxOTg4NTgifQ==</vt:lpwstr>
  </property>
</Properties>
</file>