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3CAF052">
      <w:pPr>
        <w:ind w:firstLine="1590" w:firstLineChars="495"/>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LAGCGSKJFGS（L）138</w:t>
      </w: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bookmarkStart w:id="160" w:name="_GoBack"/>
      <w:bookmarkEnd w:id="160"/>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漳村煤矿巷道维修、掘进及其他签证工程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漳村煤矿巷道维修、掘进及其他签证工程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漳村煤矿巷道维修、掘进及其他签证工程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漳村煤矿巷道维修、掘进及其他签证工程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22材料巷修棚，加固顶板；2608进风巷挑顶；27西翼回风巷喷浆；2901底抽巷喷浆及其他签证工程。</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15</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350天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4D6A72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p>
    <w:p w14:paraId="1C6C2E4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1、井巷工程：企业管理费：11.3/7.9%，利润：7.7/5.3%，组织措施费：0.7/0.5%</w:t>
      </w:r>
    </w:p>
    <w:p w14:paraId="486BF01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2、井下安装工程：企业管理费：15.9%，利润：10.7%，组织措施费：2.5%</w:t>
      </w:r>
    </w:p>
    <w:p w14:paraId="3D0A35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3、开口拐弯补助（不含税）： 24500 元；</w:t>
      </w:r>
    </w:p>
    <w:p w14:paraId="585C043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4、签证工（不含税）：井下直接工189元，井下辅助工162元，地面辅助工129元。</w:t>
      </w:r>
    </w:p>
    <w:p w14:paraId="52A676D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5、施工过程中除瓦斯抽采钻孔之外的其他钻孔φ94mm煤孔（不含税）：（队组自带钻机）单价为43 元/米，（甲方提供钻机））单价为40元/米。</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w:t>
      </w:r>
      <w:r>
        <w:rPr>
          <w:rFonts w:hint="eastAsia" w:ascii="宋体" w:hAnsi="宋体" w:cs="宋体"/>
          <w:color w:val="000000" w:themeColor="text1"/>
          <w:sz w:val="24"/>
          <w:szCs w:val="24"/>
          <w:highlight w:val="none"/>
          <w:u w:val="single"/>
          <w:lang w:val="en-US" w:eastAsia="zh-CN"/>
          <w14:textFill>
            <w14:solidFill>
              <w14:schemeClr w14:val="tx1"/>
            </w14:solidFill>
          </w14:textFill>
        </w:rPr>
        <w:t>1月14日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孟飞</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15803550708</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2026年1月13日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74D4F8C7">
      <w:pPr>
        <w:widowControl/>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（1）井巷工程及安装工程合同价款企业管理费、利润、组织措施费按照双方谈判完成的费率计取；安全文明施工费属不可竞争性费用，按定额规定计取。修巷及其他签证工程在此基础上按税前89%计取。</w:t>
      </w:r>
    </w:p>
    <w:p w14:paraId="2958D42B">
      <w:pPr>
        <w:widowControl/>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（2）施工单位井巷工程辅助费按定额标准的35%计取，修巷及签证工程辅助费按定额标准的32%计取。</w:t>
      </w:r>
    </w:p>
    <w:p w14:paraId="4FD0426C">
      <w:pPr>
        <w:widowControl/>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（3）签证工单价按照双方谈判完成的单价（不含税）计取。</w:t>
      </w:r>
    </w:p>
    <w:p w14:paraId="03910A0C">
      <w:pPr>
        <w:widowControl/>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（4）开口、拐弯补助费用按照双方谈判完成的单价（不含税）计取。</w:t>
      </w:r>
    </w:p>
    <w:p w14:paraId="6E3B158B">
      <w:pPr>
        <w:widowControl/>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（5）规费中的社会保障费计算时按分包人在煤炭工业工程造价管理站核准的上年度的费率执行；</w:t>
      </w:r>
    </w:p>
    <w:p w14:paraId="6BB6759F">
      <w:pPr>
        <w:widowControl/>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（6）人工工资单价按潞安化工集团有限责任公司有关文件执行。</w:t>
      </w:r>
    </w:p>
    <w:p w14:paraId="51CB45FA">
      <w:pPr>
        <w:widowControl/>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（7）施工过程中除瓦斯抽采钻孔之外的其他钻孔（如释放孔、参数测定孔、压裂孔、裂隙带钻孔、探煤孔、窥视孔、超前探等钻孔）双方谈判完成的单价（不含税）计取。</w:t>
      </w:r>
    </w:p>
    <w:p w14:paraId="7E487357">
      <w:pPr>
        <w:widowControl/>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u w:val="single"/>
        </w:rPr>
        <w:t>（8）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77E8582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sz w:val="24"/>
          <w:szCs w:val="24"/>
          <w:highlight w:val="none"/>
          <w:u w:val="single"/>
        </w:rPr>
        <w:t>（9）</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137522"/>
      <w:bookmarkStart w:id="1" w:name="_Toc389602796"/>
      <w:bookmarkStart w:id="2" w:name="_Toc383940877"/>
      <w:bookmarkStart w:id="3" w:name="_Toc384026351"/>
      <w:bookmarkStart w:id="4" w:name="_Toc389663453"/>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89586296"/>
      <w:bookmarkStart w:id="6" w:name="_Toc371493141"/>
      <w:bookmarkStart w:id="7" w:name="_Toc351203481"/>
      <w:bookmarkStart w:id="8" w:name="_Toc384026352"/>
      <w:bookmarkStart w:id="9" w:name="_Toc389602797"/>
      <w:bookmarkStart w:id="10" w:name="_Toc389663454"/>
      <w:bookmarkStart w:id="11" w:name="_Toc383940878"/>
      <w:bookmarkStart w:id="12" w:name="_Toc384137523"/>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4026354"/>
      <w:bookmarkStart w:id="15" w:name="_Toc383940880"/>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3940881"/>
      <w:bookmarkStart w:id="19" w:name="_Toc389602800"/>
      <w:bookmarkStart w:id="20" w:name="_Toc389663457"/>
      <w:bookmarkStart w:id="21" w:name="_Toc384137526"/>
      <w:bookmarkStart w:id="22" w:name="_Toc384026355"/>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137528"/>
      <w:bookmarkStart w:id="24" w:name="_Toc389663459"/>
      <w:bookmarkStart w:id="25" w:name="_Toc384026357"/>
      <w:bookmarkStart w:id="26" w:name="_Toc389602802"/>
      <w:bookmarkStart w:id="27" w:name="_Toc383940883"/>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137529"/>
      <w:bookmarkStart w:id="29" w:name="_Toc384026358"/>
      <w:bookmarkStart w:id="30" w:name="_Toc383940884"/>
      <w:bookmarkStart w:id="31" w:name="_Toc389663460"/>
      <w:bookmarkStart w:id="32" w:name="_Toc389602803"/>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3940993"/>
      <w:bookmarkStart w:id="34" w:name="_Toc384137615"/>
      <w:bookmarkStart w:id="35" w:name="_Toc389663546"/>
      <w:bookmarkStart w:id="36" w:name="_Toc384026467"/>
      <w:bookmarkStart w:id="37" w:name="_Toc389602889"/>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137617"/>
      <w:bookmarkStart w:id="39" w:name="_Toc384026469"/>
      <w:bookmarkStart w:id="40" w:name="_Toc389602891"/>
      <w:bookmarkStart w:id="41" w:name="_Toc384054024"/>
      <w:bookmarkStart w:id="42" w:name="_Toc383940995"/>
      <w:bookmarkStart w:id="43" w:name="_Toc389663548"/>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9602897"/>
      <w:bookmarkStart w:id="55" w:name="_Toc384137618"/>
      <w:bookmarkStart w:id="56" w:name="_Toc384026470"/>
      <w:bookmarkStart w:id="57" w:name="_Toc389663554"/>
      <w:bookmarkStart w:id="58" w:name="_Toc383940996"/>
      <w:bookmarkStart w:id="59" w:name="_Toc384054025"/>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02900"/>
      <w:bookmarkStart w:id="65" w:name="_Toc389663557"/>
      <w:bookmarkStart w:id="66" w:name="_Toc383940997"/>
      <w:bookmarkStart w:id="67" w:name="_Toc384137619"/>
      <w:bookmarkStart w:id="68" w:name="_Toc384054026"/>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63565"/>
      <w:bookmarkStart w:id="82" w:name="_Toc384137621"/>
      <w:bookmarkStart w:id="83" w:name="_Toc389602908"/>
      <w:bookmarkStart w:id="84" w:name="_Toc383940999"/>
      <w:bookmarkStart w:id="85" w:name="_Toc384026473"/>
      <w:bookmarkStart w:id="86" w:name="_Toc38405402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1037618"/>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4137622"/>
      <w:bookmarkStart w:id="101" w:name="_Toc384026474"/>
      <w:bookmarkStart w:id="102" w:name="_Toc389663570"/>
      <w:bookmarkStart w:id="103" w:name="_Toc384054029"/>
      <w:bookmarkStart w:id="104" w:name="_Toc389602913"/>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9663582"/>
      <w:bookmarkStart w:id="110" w:name="_Toc383941003"/>
      <w:bookmarkStart w:id="111" w:name="_Toc384137625"/>
      <w:bookmarkStart w:id="112" w:name="_Toc384026477"/>
      <w:bookmarkStart w:id="113" w:name="_Toc384054032"/>
      <w:bookmarkStart w:id="114" w:name="_Toc3896029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54033"/>
      <w:bookmarkStart w:id="118" w:name="_Toc383941004"/>
      <w:bookmarkStart w:id="119" w:name="_Toc384026478"/>
      <w:bookmarkStart w:id="120" w:name="_Toc389663585"/>
      <w:bookmarkStart w:id="121" w:name="_Toc384137626"/>
      <w:bookmarkStart w:id="122" w:name="_Toc389602929"/>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4137627"/>
      <w:bookmarkStart w:id="125" w:name="_Toc389663589"/>
      <w:bookmarkStart w:id="126" w:name="_Toc389602932"/>
      <w:bookmarkStart w:id="127" w:name="_Toc384054034"/>
      <w:bookmarkStart w:id="128" w:name="_Toc383941005"/>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4054035"/>
      <w:bookmarkStart w:id="134" w:name="_Toc384137628"/>
      <w:bookmarkStart w:id="135" w:name="_Toc384026480"/>
      <w:bookmarkStart w:id="136" w:name="_Toc389663592"/>
      <w:bookmarkStart w:id="137" w:name="_Toc383941006"/>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137629"/>
      <w:bookmarkStart w:id="141" w:name="_Toc383941007"/>
      <w:bookmarkStart w:id="142" w:name="_Toc389663596"/>
      <w:bookmarkStart w:id="143" w:name="_Toc384054036"/>
      <w:bookmarkStart w:id="144" w:name="_Toc389602939"/>
      <w:bookmarkStart w:id="145" w:name="_Toc384026481"/>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63606"/>
      <w:bookmarkStart w:id="151" w:name="_Toc384054039"/>
      <w:bookmarkStart w:id="152" w:name="_Toc384137632"/>
      <w:bookmarkStart w:id="153" w:name="_Toc384026484"/>
      <w:bookmarkStart w:id="154" w:name="_Toc389602947"/>
      <w:bookmarkStart w:id="155" w:name="_Toc383941010"/>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漳村煤矿巷道维修、掘进及其他签证工程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6C59821">
      <w:pPr>
        <w:ind w:firstLine="1590" w:firstLineChars="495"/>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LAGCGSKJFGS（L）138</w:t>
      </w:r>
    </w:p>
    <w:p w14:paraId="3606207E">
      <w:pPr>
        <w:jc w:val="both"/>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漳村煤矿巷道维修、掘进及其他签证工程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漳村煤矿巷道维修、掘进及其他签证工程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漳村煤矿巷道维修、掘进及其他签证工程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漳村煤矿巷道维修、掘进及其他签证工程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2026年1月14日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漳村煤矿巷道维修、掘进及其他签证工程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53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9"/>
        <w:gridCol w:w="2658"/>
        <w:gridCol w:w="2196"/>
        <w:gridCol w:w="2875"/>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1" w:hRule="atLeast"/>
        </w:trPr>
        <w:tc>
          <w:tcPr>
            <w:tcW w:w="914" w:type="pct"/>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729" w:type="dxa"/>
            <w:gridSpan w:val="3"/>
            <w:noWrap w:val="0"/>
            <w:vAlign w:val="center"/>
          </w:tcPr>
          <w:p w14:paraId="1709231B">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rPr>
              <w:t>①井巷工程：企业管理费：</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%，利润：</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%，组织措施费：</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w:t>
            </w:r>
          </w:p>
          <w:p w14:paraId="400F5F4D">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lang w:eastAsia="zh-CN"/>
              </w:rPr>
              <w:t>②</w:t>
            </w:r>
            <w:r>
              <w:rPr>
                <w:rFonts w:hint="eastAsia" w:ascii="宋体" w:hAnsi="宋体"/>
                <w:sz w:val="18"/>
                <w:szCs w:val="18"/>
                <w:highlight w:val="none"/>
              </w:rPr>
              <w:t>井下安装工程：企业管理费：</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%，利润：</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%，组织措施费</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w:t>
            </w:r>
          </w:p>
          <w:p w14:paraId="3033700E">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lang w:eastAsia="zh-CN"/>
              </w:rPr>
              <w:t>③</w:t>
            </w:r>
            <w:r>
              <w:rPr>
                <w:rFonts w:hint="eastAsia" w:ascii="宋体" w:hAnsi="宋体"/>
                <w:sz w:val="18"/>
                <w:szCs w:val="18"/>
                <w:highlight w:val="none"/>
              </w:rPr>
              <w:t>开口拐弯补助（不含税）：</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 xml:space="preserve"> 元；</w:t>
            </w:r>
          </w:p>
          <w:p w14:paraId="36D43F26">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lang w:eastAsia="zh-CN"/>
              </w:rPr>
              <w:t>④</w:t>
            </w:r>
            <w:r>
              <w:rPr>
                <w:rFonts w:hint="eastAsia" w:ascii="宋体" w:hAnsi="宋体"/>
                <w:sz w:val="18"/>
                <w:szCs w:val="18"/>
                <w:highlight w:val="none"/>
              </w:rPr>
              <w:t>签证工（不含税）：井下直接工</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元，井下辅助工</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元，地面辅助工</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元</w:t>
            </w:r>
          </w:p>
          <w:p w14:paraId="7341C90D">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cs="宋体"/>
                <w:sz w:val="18"/>
                <w:szCs w:val="18"/>
                <w:highlight w:val="none"/>
                <w:lang w:eastAsia="zh-CN"/>
              </w:rPr>
              <w:t>⑤</w:t>
            </w:r>
            <w:r>
              <w:rPr>
                <w:rFonts w:hint="eastAsia" w:ascii="宋体" w:hAnsi="宋体" w:cs="宋体"/>
                <w:sz w:val="18"/>
                <w:szCs w:val="18"/>
                <w:highlight w:val="none"/>
              </w:rPr>
              <w:t>施工过程中除瓦斯抽采钻孔之外的其他钻孔φ94mm煤孔（不含税）：</w:t>
            </w:r>
            <w:r>
              <w:rPr>
                <w:rFonts w:hint="eastAsia" w:ascii="宋体" w:hAnsi="宋体" w:cs="宋体"/>
                <w:kern w:val="0"/>
                <w:sz w:val="18"/>
                <w:szCs w:val="18"/>
                <w:highlight w:val="none"/>
                <w:lang w:bidi="ar"/>
              </w:rPr>
              <w:t>（队组自带钻机）</w:t>
            </w:r>
            <w:r>
              <w:rPr>
                <w:rFonts w:hint="eastAsia" w:ascii="宋体" w:hAnsi="宋体" w:cs="宋体"/>
                <w:sz w:val="18"/>
                <w:szCs w:val="18"/>
                <w:highlight w:val="none"/>
              </w:rPr>
              <w:t>单价为</w:t>
            </w:r>
            <w:r>
              <w:rPr>
                <w:rFonts w:hint="eastAsia" w:ascii="宋体" w:hAnsi="宋体"/>
                <w:sz w:val="18"/>
                <w:szCs w:val="18"/>
                <w:highlight w:val="none"/>
                <w:u w:val="single"/>
                <w:lang w:val="en-US" w:eastAsia="zh-CN"/>
              </w:rPr>
              <w:t xml:space="preserve">     </w:t>
            </w:r>
            <w:r>
              <w:rPr>
                <w:rFonts w:hint="eastAsia" w:ascii="宋体" w:hAnsi="宋体" w:cs="宋体"/>
                <w:sz w:val="18"/>
                <w:szCs w:val="18"/>
                <w:highlight w:val="none"/>
              </w:rPr>
              <w:t>元/米，</w:t>
            </w:r>
            <w:r>
              <w:rPr>
                <w:rFonts w:hint="eastAsia" w:ascii="宋体" w:hAnsi="宋体" w:cs="宋体"/>
                <w:kern w:val="0"/>
                <w:sz w:val="18"/>
                <w:szCs w:val="18"/>
                <w:highlight w:val="none"/>
                <w:lang w:bidi="ar"/>
              </w:rPr>
              <w:t>（甲方提供钻机））</w:t>
            </w:r>
            <w:r>
              <w:rPr>
                <w:rFonts w:hint="eastAsia" w:ascii="宋体" w:hAnsi="宋体" w:cs="宋体"/>
                <w:sz w:val="18"/>
                <w:szCs w:val="18"/>
                <w:highlight w:val="none"/>
              </w:rPr>
              <w:t>单价为</w:t>
            </w:r>
            <w:r>
              <w:rPr>
                <w:rFonts w:hint="eastAsia" w:ascii="宋体" w:hAnsi="宋体"/>
                <w:sz w:val="18"/>
                <w:szCs w:val="18"/>
                <w:highlight w:val="none"/>
                <w:u w:val="single"/>
                <w:lang w:val="en-US" w:eastAsia="zh-CN"/>
              </w:rPr>
              <w:t xml:space="preserve">     </w:t>
            </w:r>
            <w:r>
              <w:rPr>
                <w:rFonts w:hint="eastAsia" w:ascii="宋体" w:hAnsi="宋体" w:cs="宋体"/>
                <w:sz w:val="18"/>
                <w:szCs w:val="18"/>
                <w:highlight w:val="none"/>
              </w:rPr>
              <w:t>元/米；</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2" w:hRule="atLeast"/>
        </w:trPr>
        <w:tc>
          <w:tcPr>
            <w:tcW w:w="914" w:type="pct"/>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4085" w:type="pct"/>
            <w:gridSpan w:val="3"/>
            <w:noWrap w:val="0"/>
            <w:vAlign w:val="center"/>
          </w:tcPr>
          <w:p w14:paraId="4276BA95">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rPr>
              <w:t>①井巷工程：企业管理费：11.3/7.9%，利润：7.7/5.3%，组织措施费：0.7/0.5%</w:t>
            </w:r>
          </w:p>
          <w:p w14:paraId="4A57141B">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lang w:eastAsia="zh-CN"/>
              </w:rPr>
              <w:t>②</w:t>
            </w:r>
            <w:r>
              <w:rPr>
                <w:rFonts w:hint="eastAsia" w:ascii="宋体" w:hAnsi="宋体"/>
                <w:sz w:val="18"/>
                <w:szCs w:val="18"/>
                <w:highlight w:val="none"/>
              </w:rPr>
              <w:t>井下安装工程：企业管理费：15.9%，利润：10.7%，组织措施费：2.5%</w:t>
            </w:r>
          </w:p>
          <w:p w14:paraId="09AB1EA3">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lang w:eastAsia="zh-CN"/>
              </w:rPr>
              <w:t>③</w:t>
            </w:r>
            <w:r>
              <w:rPr>
                <w:rFonts w:hint="eastAsia" w:ascii="宋体" w:hAnsi="宋体"/>
                <w:sz w:val="18"/>
                <w:szCs w:val="18"/>
                <w:highlight w:val="none"/>
              </w:rPr>
              <w:t>开口拐弯补助（不含税）： 24500 元；</w:t>
            </w:r>
          </w:p>
          <w:p w14:paraId="04C309FE">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lang w:eastAsia="zh-CN"/>
              </w:rPr>
              <w:t>④</w:t>
            </w:r>
            <w:r>
              <w:rPr>
                <w:rFonts w:hint="eastAsia" w:ascii="宋体" w:hAnsi="宋体"/>
                <w:sz w:val="18"/>
                <w:szCs w:val="18"/>
                <w:highlight w:val="none"/>
              </w:rPr>
              <w:t>签证工（不含税）：井下直接工189元，井下辅助工162元，地面辅助工129元</w:t>
            </w:r>
          </w:p>
          <w:p w14:paraId="389CE9E8">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sz w:val="18"/>
                <w:szCs w:val="18"/>
                <w:highlight w:val="none"/>
                <w:lang w:eastAsia="zh-CN"/>
              </w:rPr>
              <w:t>⑤</w:t>
            </w:r>
            <w:r>
              <w:rPr>
                <w:rFonts w:hint="eastAsia" w:ascii="宋体" w:hAnsi="宋体"/>
                <w:sz w:val="18"/>
                <w:szCs w:val="18"/>
                <w:highlight w:val="none"/>
              </w:rPr>
              <w:t>施工过程中除瓦斯抽采钻孔之外的其他钻孔φ94mm煤孔（不含税）：（队组自带钻机）单价为43 元/米，（甲方提供钻机））单价为40元/米；</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14" w:type="pct"/>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4085" w:type="pct"/>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14" w:type="pct"/>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4085" w:type="pct"/>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914" w:type="pct"/>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1405" w:type="pct"/>
            <w:noWrap w:val="0"/>
            <w:vAlign w:val="center"/>
          </w:tcPr>
          <w:p w14:paraId="4B4CA11E">
            <w:pPr>
              <w:jc w:val="center"/>
              <w:rPr>
                <w:rFonts w:hint="eastAsia" w:ascii="宋体" w:hAnsi="宋体" w:eastAsia="宋体" w:cs="宋体"/>
                <w:color w:val="000000" w:themeColor="text1"/>
                <w:sz w:val="21"/>
                <w:szCs w:val="21"/>
                <w:highlight w:val="none"/>
                <w:lang w:eastAsia="zh-CN"/>
                <w14:textFill>
                  <w14:solidFill>
                    <w14:schemeClr w14:val="tx1"/>
                  </w14:solidFill>
                </w14:textFill>
              </w:rPr>
            </w:pPr>
          </w:p>
        </w:tc>
        <w:tc>
          <w:tcPr>
            <w:tcW w:w="1161" w:type="pct"/>
            <w:noWrap w:val="0"/>
            <w:vAlign w:val="center"/>
          </w:tcPr>
          <w:p w14:paraId="502B0E9C">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级别及编号</w:t>
            </w:r>
          </w:p>
        </w:tc>
        <w:tc>
          <w:tcPr>
            <w:tcW w:w="1518" w:type="pct"/>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914" w:type="pct"/>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对谈判文件的认可程度</w:t>
            </w:r>
          </w:p>
        </w:tc>
        <w:tc>
          <w:tcPr>
            <w:tcW w:w="4085" w:type="pct"/>
            <w:gridSpan w:val="3"/>
            <w:noWrap w:val="0"/>
            <w:vAlign w:val="center"/>
          </w:tcPr>
          <w:p w14:paraId="0E8284C9">
            <w:pPr>
              <w:jc w:val="both"/>
              <w:rPr>
                <w:rFonts w:hint="eastAsia" w:ascii="宋体" w:hAnsi="宋体" w:eastAsia="宋体" w:cs="宋体"/>
                <w:color w:val="000000" w:themeColor="text1"/>
                <w:sz w:val="21"/>
                <w:szCs w:val="21"/>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trPr>
        <w:tc>
          <w:tcPr>
            <w:tcW w:w="914" w:type="pct"/>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4085" w:type="pct"/>
            <w:gridSpan w:val="3"/>
            <w:noWrap w:val="0"/>
            <w:vAlign w:val="center"/>
          </w:tcPr>
          <w:p w14:paraId="06535A94">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rPr>
              <w:t>①井巷工程：企业管理费：</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%，利润：</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%，组织措施费：</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w:t>
            </w:r>
          </w:p>
          <w:p w14:paraId="1CA661DD">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lang w:eastAsia="zh-CN"/>
              </w:rPr>
              <w:t>②</w:t>
            </w:r>
            <w:r>
              <w:rPr>
                <w:rFonts w:hint="eastAsia" w:ascii="宋体" w:hAnsi="宋体"/>
                <w:sz w:val="18"/>
                <w:szCs w:val="18"/>
                <w:highlight w:val="none"/>
              </w:rPr>
              <w:t>井下安装工程：企业管理费：</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%，利润：</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%，组织措施费</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w:t>
            </w:r>
          </w:p>
          <w:p w14:paraId="23F97EF2">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lang w:eastAsia="zh-CN"/>
              </w:rPr>
              <w:t>③</w:t>
            </w:r>
            <w:r>
              <w:rPr>
                <w:rFonts w:hint="eastAsia" w:ascii="宋体" w:hAnsi="宋体"/>
                <w:sz w:val="18"/>
                <w:szCs w:val="18"/>
                <w:highlight w:val="none"/>
              </w:rPr>
              <w:t>开口拐弯补助（不含税）：</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 xml:space="preserve"> 元；</w:t>
            </w:r>
          </w:p>
          <w:p w14:paraId="7CE37706">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sz w:val="18"/>
                <w:szCs w:val="18"/>
                <w:highlight w:val="none"/>
              </w:rPr>
            </w:pPr>
            <w:r>
              <w:rPr>
                <w:rFonts w:hint="eastAsia" w:ascii="宋体" w:hAnsi="宋体"/>
                <w:sz w:val="18"/>
                <w:szCs w:val="18"/>
                <w:highlight w:val="none"/>
                <w:lang w:eastAsia="zh-CN"/>
              </w:rPr>
              <w:t>④</w:t>
            </w:r>
            <w:r>
              <w:rPr>
                <w:rFonts w:hint="eastAsia" w:ascii="宋体" w:hAnsi="宋体"/>
                <w:sz w:val="18"/>
                <w:szCs w:val="18"/>
                <w:highlight w:val="none"/>
              </w:rPr>
              <w:t>签证工（不含税）：井下直接工</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元，井下辅助工</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元，地面辅助工</w:t>
            </w:r>
            <w:r>
              <w:rPr>
                <w:rFonts w:hint="eastAsia" w:ascii="宋体" w:hAnsi="宋体"/>
                <w:sz w:val="18"/>
                <w:szCs w:val="18"/>
                <w:highlight w:val="none"/>
                <w:u w:val="single"/>
                <w:lang w:val="en-US" w:eastAsia="zh-CN"/>
              </w:rPr>
              <w:t xml:space="preserve">     </w:t>
            </w:r>
            <w:r>
              <w:rPr>
                <w:rFonts w:hint="eastAsia" w:ascii="宋体" w:hAnsi="宋体"/>
                <w:sz w:val="18"/>
                <w:szCs w:val="18"/>
                <w:highlight w:val="none"/>
              </w:rPr>
              <w:t>元</w:t>
            </w:r>
          </w:p>
          <w:p w14:paraId="48275423">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cs="宋体"/>
                <w:sz w:val="18"/>
                <w:szCs w:val="18"/>
                <w:highlight w:val="none"/>
                <w:lang w:eastAsia="zh-CN"/>
              </w:rPr>
              <w:t>⑤</w:t>
            </w:r>
            <w:r>
              <w:rPr>
                <w:rFonts w:hint="eastAsia" w:ascii="宋体" w:hAnsi="宋体" w:cs="宋体"/>
                <w:sz w:val="18"/>
                <w:szCs w:val="18"/>
                <w:highlight w:val="none"/>
              </w:rPr>
              <w:t>施工过程中除瓦斯抽采钻孔之外的其他钻孔φ94mm煤孔（不含税）：</w:t>
            </w:r>
            <w:r>
              <w:rPr>
                <w:rFonts w:hint="eastAsia" w:ascii="宋体" w:hAnsi="宋体" w:cs="宋体"/>
                <w:kern w:val="0"/>
                <w:sz w:val="18"/>
                <w:szCs w:val="18"/>
                <w:highlight w:val="none"/>
                <w:lang w:bidi="ar"/>
              </w:rPr>
              <w:t>（队组自带钻机）</w:t>
            </w:r>
            <w:r>
              <w:rPr>
                <w:rFonts w:hint="eastAsia" w:ascii="宋体" w:hAnsi="宋体" w:cs="宋体"/>
                <w:sz w:val="18"/>
                <w:szCs w:val="18"/>
                <w:highlight w:val="none"/>
              </w:rPr>
              <w:t>单价为</w:t>
            </w:r>
            <w:r>
              <w:rPr>
                <w:rFonts w:hint="eastAsia" w:ascii="宋体" w:hAnsi="宋体"/>
                <w:sz w:val="18"/>
                <w:szCs w:val="18"/>
                <w:highlight w:val="none"/>
                <w:u w:val="single"/>
                <w:lang w:val="en-US" w:eastAsia="zh-CN"/>
              </w:rPr>
              <w:t xml:space="preserve">     </w:t>
            </w:r>
            <w:r>
              <w:rPr>
                <w:rFonts w:hint="eastAsia" w:ascii="宋体" w:hAnsi="宋体" w:cs="宋体"/>
                <w:sz w:val="18"/>
                <w:szCs w:val="18"/>
                <w:highlight w:val="none"/>
              </w:rPr>
              <w:t>元/米，</w:t>
            </w:r>
            <w:r>
              <w:rPr>
                <w:rFonts w:hint="eastAsia" w:ascii="宋体" w:hAnsi="宋体" w:cs="宋体"/>
                <w:kern w:val="0"/>
                <w:sz w:val="18"/>
                <w:szCs w:val="18"/>
                <w:highlight w:val="none"/>
                <w:lang w:bidi="ar"/>
              </w:rPr>
              <w:t>（甲方提供钻机））</w:t>
            </w:r>
            <w:r>
              <w:rPr>
                <w:rFonts w:hint="eastAsia" w:ascii="宋体" w:hAnsi="宋体" w:cs="宋体"/>
                <w:sz w:val="18"/>
                <w:szCs w:val="18"/>
                <w:highlight w:val="none"/>
              </w:rPr>
              <w:t>单价为</w:t>
            </w:r>
            <w:r>
              <w:rPr>
                <w:rFonts w:hint="eastAsia" w:ascii="宋体" w:hAnsi="宋体"/>
                <w:sz w:val="18"/>
                <w:szCs w:val="18"/>
                <w:highlight w:val="none"/>
                <w:u w:val="single"/>
                <w:lang w:val="en-US" w:eastAsia="zh-CN"/>
              </w:rPr>
              <w:t xml:space="preserve">     </w:t>
            </w:r>
            <w:r>
              <w:rPr>
                <w:rFonts w:hint="eastAsia" w:ascii="宋体" w:hAnsi="宋体" w:cs="宋体"/>
                <w:sz w:val="18"/>
                <w:szCs w:val="18"/>
                <w:highlight w:val="none"/>
              </w:rPr>
              <w:t>元/米；</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5000" w:type="pct"/>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漳村煤矿巷道维修、掘进及其他签证工程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漳村煤矿巷道维修、掘进及其他签证工程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2026年1月14日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漳村煤矿巷道维修、掘进及其他签证工程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751DA7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9BBA66"/>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EC27CF"/>
    <w:rsid w:val="6BF66A79"/>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2F4D3"/>
    <w:rsid w:val="6FAA5C3A"/>
    <w:rsid w:val="6FBD3BBF"/>
    <w:rsid w:val="6FDA318E"/>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3F0714"/>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9FFA2E8"/>
    <w:rsid w:val="7A0F3D79"/>
    <w:rsid w:val="7A2572F7"/>
    <w:rsid w:val="7A5609D2"/>
    <w:rsid w:val="7A733545"/>
    <w:rsid w:val="7A8A28F0"/>
    <w:rsid w:val="7AB7745D"/>
    <w:rsid w:val="7ABC4A73"/>
    <w:rsid w:val="7ACA4603"/>
    <w:rsid w:val="7AF10BC1"/>
    <w:rsid w:val="7B0D2137"/>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75FBA3"/>
    <w:rsid w:val="7F9B9E17"/>
    <w:rsid w:val="7FB87EFF"/>
    <w:rsid w:val="7FB9B893"/>
    <w:rsid w:val="7FD37543"/>
    <w:rsid w:val="7FF144C7"/>
    <w:rsid w:val="BBDF9075"/>
    <w:rsid w:val="BF1E7DD9"/>
    <w:rsid w:val="DEE5BD00"/>
    <w:rsid w:val="EBEE7F78"/>
    <w:rsid w:val="ED7F7ECB"/>
    <w:rsid w:val="EFBB9E8A"/>
    <w:rsid w:val="FFE581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17884</Words>
  <Characters>18641</Characters>
  <Lines>173</Lines>
  <Paragraphs>48</Paragraphs>
  <TotalTime>4</TotalTime>
  <ScaleCrop>false</ScaleCrop>
  <LinksUpToDate>false</LinksUpToDate>
  <CharactersWithSpaces>20784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2019-06-25T20:18:00Z</dcterms:created>
  <dc:creator>Administrator</dc:creator>
  <cp:lastModifiedBy>，、。</cp:lastModifiedBy>
  <cp:lastPrinted>2023-12-21T17:37:00Z</cp:lastPrinted>
  <dcterms:modified xsi:type="dcterms:W3CDTF">2026-04-17T09:37:38Z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5FE250D49F77428990453487333AC365_13</vt:lpwstr>
  </property>
  <property fmtid="{D5CDD505-2E9C-101B-9397-08002B2CF9AE}" pid="4" name="KSOTemplateDocerSaveRecord">
    <vt:lpwstr>eyJoZGlkIjoiOGM3MzFjN2VmYWE3ZjVlZWQwZWRiMzBmNzAzZmVkZjkiLCJ1c2VySWQiOiIzOTUxOTg4NTgifQ==</vt:lpwstr>
  </property>
</Properties>
</file>